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0B501" w14:textId="7A5B97E1" w:rsidR="003F5971" w:rsidRPr="00910886" w:rsidRDefault="00910886" w:rsidP="00910886">
      <w:pPr>
        <w:shd w:val="clear" w:color="auto" w:fill="FFFFFF"/>
        <w:spacing w:before="100" w:beforeAutospacing="1" w:after="100" w:afterAutospacing="1" w:line="276" w:lineRule="auto"/>
        <w:outlineLvl w:val="0"/>
        <w:rPr>
          <w:rFonts w:asciiTheme="majorHAnsi" w:eastAsia="Times New Roman" w:hAnsiTheme="majorHAnsi" w:cstheme="majorHAnsi"/>
          <w:color w:val="000000"/>
          <w:spacing w:val="8"/>
          <w:kern w:val="36"/>
          <w:sz w:val="36"/>
          <w:szCs w:val="36"/>
        </w:rPr>
      </w:pPr>
      <w:r>
        <w:rPr>
          <w:rFonts w:asciiTheme="majorHAnsi" w:eastAsia="Times New Roman" w:hAnsiTheme="majorHAnsi" w:cstheme="majorHAnsi"/>
          <w:noProof/>
          <w:color w:val="000000"/>
          <w:sz w:val="36"/>
          <w:szCs w:val="36"/>
          <w:shd w:val="clear" w:color="auto" w:fill="FFFFFF"/>
        </w:rPr>
        <w:drawing>
          <wp:anchor distT="0" distB="0" distL="114300" distR="114300" simplePos="0" relativeHeight="251673600" behindDoc="1" locked="0" layoutInCell="1" allowOverlap="1" wp14:anchorId="7E599484" wp14:editId="738B0E07">
            <wp:simplePos x="0" y="0"/>
            <wp:positionH relativeFrom="column">
              <wp:posOffset>-800100</wp:posOffset>
            </wp:positionH>
            <wp:positionV relativeFrom="page">
              <wp:posOffset>247650</wp:posOffset>
            </wp:positionV>
            <wp:extent cx="3371850" cy="1887220"/>
            <wp:effectExtent l="0" t="0" r="0" b="0"/>
            <wp:wrapTight wrapText="bothSides">
              <wp:wrapPolygon edited="0">
                <wp:start x="0" y="0"/>
                <wp:lineTo x="0" y="21367"/>
                <wp:lineTo x="21478" y="21367"/>
                <wp:lineTo x="21478" y="0"/>
                <wp:lineTo x="0" y="0"/>
              </wp:wrapPolygon>
            </wp:wrapTight>
            <wp:docPr id="1573938075" name="Picture 2" descr="A person wearing a green apr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938075" name="Picture 2" descr="A person wearing a green apr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714" w:rsidRPr="00065034">
        <w:rPr>
          <w:rFonts w:asciiTheme="majorHAnsi" w:eastAsia="Times New Roman" w:hAnsiTheme="majorHAnsi" w:cstheme="majorHAnsi"/>
          <w:color w:val="000000"/>
          <w:spacing w:val="8"/>
          <w:kern w:val="36"/>
          <w:sz w:val="40"/>
          <w:szCs w:val="40"/>
        </w:rPr>
        <w:t>Embody Earth</w:t>
      </w:r>
    </w:p>
    <w:p w14:paraId="17AC83E5" w14:textId="2528B844" w:rsidR="00910886" w:rsidRDefault="00DF03C9" w:rsidP="00910886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19FE757C" wp14:editId="51FF37E4">
            <wp:simplePos x="0" y="0"/>
            <wp:positionH relativeFrom="column">
              <wp:posOffset>-742950</wp:posOffset>
            </wp:positionH>
            <wp:positionV relativeFrom="paragraph">
              <wp:posOffset>2058670</wp:posOffset>
            </wp:positionV>
            <wp:extent cx="3314700" cy="1633220"/>
            <wp:effectExtent l="0" t="0" r="0" b="5080"/>
            <wp:wrapSquare wrapText="bothSides"/>
            <wp:docPr id="579912756" name="Picture 5" descr="A collage of paint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912756" name="Picture 5" descr="A collage of painting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971" w:rsidRPr="003F5971"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 w:rsidR="003F5971" w:rsidRPr="003F59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Dorothy Fagan has the extraordinary sensation of embodying the color she is using. She interprets art as a way of 'wrapping ourselves in colors the light.' This light of which the artist speaks is visible in all her creations."</w:t>
      </w:r>
      <w:r w:rsidR="004760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A9068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~ </w:t>
      </w:r>
      <w:r w:rsidR="00476086"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="00476086" w:rsidRPr="003F5971">
        <w:rPr>
          <w:rFonts w:ascii="Times New Roman" w:eastAsia="Times New Roman" w:hAnsi="Times New Roman" w:cs="Times New Roman"/>
          <w:color w:val="000000"/>
          <w:sz w:val="24"/>
          <w:szCs w:val="24"/>
        </w:rPr>
        <w:t>urator Georgia Massari</w:t>
      </w:r>
    </w:p>
    <w:p w14:paraId="7BFA7BE5" w14:textId="403ADCF6" w:rsidR="00A9068D" w:rsidRPr="00910886" w:rsidRDefault="00A9068D" w:rsidP="00910886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14:paraId="5F68A739" w14:textId="77777777" w:rsidR="00CB30DC" w:rsidRDefault="00CB30DC" w:rsidP="003F5971">
      <w:pPr>
        <w:shd w:val="clear" w:color="auto" w:fill="FFFFFF"/>
        <w:spacing w:before="100" w:beforeAutospacing="1" w:after="100" w:afterAutospacing="1" w:line="276" w:lineRule="auto"/>
        <w:outlineLvl w:val="4"/>
        <w:rPr>
          <w:color w:val="000000"/>
          <w:sz w:val="24"/>
          <w:szCs w:val="24"/>
          <w:shd w:val="clear" w:color="auto" w:fill="FFFFFF"/>
        </w:rPr>
      </w:pPr>
    </w:p>
    <w:p w14:paraId="58D6E6A6" w14:textId="2631CBEA" w:rsidR="00FC4F1D" w:rsidRPr="00FC4F1D" w:rsidRDefault="00FC4F1D" w:rsidP="003F5971">
      <w:pPr>
        <w:shd w:val="clear" w:color="auto" w:fill="FFFFFF"/>
        <w:spacing w:before="100" w:beforeAutospacing="1" w:after="100" w:afterAutospacing="1" w:line="276" w:lineRule="auto"/>
        <w:outlineLvl w:val="4"/>
        <w:rPr>
          <w:color w:val="000000"/>
          <w:sz w:val="24"/>
          <w:szCs w:val="24"/>
          <w:shd w:val="clear" w:color="auto" w:fill="FFFFFF"/>
        </w:rPr>
      </w:pPr>
      <w:r w:rsidRPr="00FC4F1D">
        <w:rPr>
          <w:color w:val="000000"/>
          <w:sz w:val="24"/>
          <w:szCs w:val="24"/>
          <w:shd w:val="clear" w:color="auto" w:fill="FFFFFF"/>
        </w:rPr>
        <w:t xml:space="preserve">Dorothy Fagan envisions a world where people express their hearts, drawing structures to support hearts. Her post-pandemic mural </w:t>
      </w:r>
      <w:r w:rsidRPr="00FC4F1D">
        <w:rPr>
          <w:b/>
          <w:bCs/>
          <w:color w:val="000000"/>
          <w:sz w:val="24"/>
          <w:szCs w:val="24"/>
          <w:shd w:val="clear" w:color="auto" w:fill="FFFFFF"/>
        </w:rPr>
        <w:t>The Crossing</w:t>
      </w:r>
      <w:r w:rsidRPr="00FC4F1D">
        <w:rPr>
          <w:color w:val="000000"/>
          <w:sz w:val="24"/>
          <w:szCs w:val="24"/>
          <w:shd w:val="clear" w:color="auto" w:fill="FFFFFF"/>
        </w:rPr>
        <w:t xml:space="preserve">, exhibited in Milan Fashion Week’s </w:t>
      </w:r>
      <w:proofErr w:type="spellStart"/>
      <w:r w:rsidRPr="00FC4F1D">
        <w:rPr>
          <w:color w:val="000000"/>
          <w:sz w:val="24"/>
          <w:szCs w:val="24"/>
          <w:shd w:val="clear" w:color="auto" w:fill="FFFFFF"/>
        </w:rPr>
        <w:t>DressME</w:t>
      </w:r>
      <w:proofErr w:type="spellEnd"/>
      <w:r w:rsidRPr="00FC4F1D">
        <w:rPr>
          <w:color w:val="000000"/>
          <w:sz w:val="24"/>
          <w:szCs w:val="24"/>
          <w:shd w:val="clear" w:color="auto" w:fill="FFFFFF"/>
        </w:rPr>
        <w:t xml:space="preserve"> at M.A.D.S Gallery demonstrates how she expresses emotional color first, then draws into wet paint fusing heart to create structures that support the heart.</w:t>
      </w:r>
    </w:p>
    <w:p w14:paraId="37972071" w14:textId="7BCB5313" w:rsidR="003F5971" w:rsidRPr="003F5971" w:rsidRDefault="00DF03C9" w:rsidP="003F5971">
      <w:pPr>
        <w:shd w:val="clear" w:color="auto" w:fill="FFFFFF"/>
        <w:spacing w:before="100" w:beforeAutospacing="1" w:after="100" w:afterAutospacing="1" w:line="276" w:lineRule="auto"/>
        <w:outlineLvl w:val="4"/>
        <w:rPr>
          <w:rFonts w:asciiTheme="majorHAnsi" w:eastAsia="Times New Roman" w:hAnsiTheme="majorHAnsi" w:cstheme="majorHAnsi"/>
          <w:color w:val="000B13"/>
          <w:shd w:val="clear" w:color="auto" w:fill="FFFFFF"/>
        </w:rPr>
      </w:pPr>
      <w:r>
        <w:rPr>
          <w:rFonts w:asciiTheme="majorHAnsi" w:eastAsia="Times New Roman" w:hAnsiTheme="majorHAnsi" w:cstheme="majorHAnsi"/>
          <w:b/>
          <w:bCs/>
          <w:noProof/>
          <w:color w:val="000000"/>
          <w:shd w:val="clear" w:color="auto" w:fill="FFFFFF"/>
        </w:rPr>
        <w:drawing>
          <wp:anchor distT="0" distB="0" distL="114300" distR="114300" simplePos="0" relativeHeight="251669504" behindDoc="0" locked="0" layoutInCell="1" allowOverlap="1" wp14:anchorId="24767F90" wp14:editId="70505B82">
            <wp:simplePos x="0" y="0"/>
            <wp:positionH relativeFrom="column">
              <wp:posOffset>1952625</wp:posOffset>
            </wp:positionH>
            <wp:positionV relativeFrom="paragraph">
              <wp:posOffset>1141730</wp:posOffset>
            </wp:positionV>
            <wp:extent cx="1562100" cy="1952625"/>
            <wp:effectExtent l="0" t="0" r="0" b="9525"/>
            <wp:wrapSquare wrapText="bothSides"/>
            <wp:docPr id="497061888" name="Picture 2" descr="A painting of flowers in front of a stone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061888" name="Picture 2" descr="A painting of flowers in front of a stone building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971" w:rsidRPr="003F5971">
        <w:rPr>
          <w:rFonts w:asciiTheme="majorHAnsi" w:eastAsia="Times New Roman" w:hAnsiTheme="majorHAnsi" w:cstheme="majorHAnsi"/>
          <w:color w:val="000B13"/>
          <w:shd w:val="clear" w:color="auto" w:fill="FFFFFF"/>
        </w:rPr>
        <w:t>A Freshman art student at East Carolina University</w:t>
      </w:r>
      <w:r w:rsidR="00490344">
        <w:rPr>
          <w:rFonts w:asciiTheme="majorHAnsi" w:eastAsia="Times New Roman" w:hAnsiTheme="majorHAnsi" w:cstheme="majorHAnsi"/>
          <w:color w:val="000B13"/>
          <w:shd w:val="clear" w:color="auto" w:fill="FFFFFF"/>
        </w:rPr>
        <w:t xml:space="preserve"> in 1971</w:t>
      </w:r>
      <w:r w:rsidR="003F5971" w:rsidRPr="003F5971">
        <w:rPr>
          <w:rFonts w:asciiTheme="majorHAnsi" w:eastAsia="Times New Roman" w:hAnsiTheme="majorHAnsi" w:cstheme="majorHAnsi"/>
          <w:color w:val="000B13"/>
          <w:shd w:val="clear" w:color="auto" w:fill="FFFFFF"/>
        </w:rPr>
        <w:t xml:space="preserve">, </w:t>
      </w:r>
      <w:r w:rsidR="00490344">
        <w:rPr>
          <w:rFonts w:asciiTheme="majorHAnsi" w:eastAsia="Times New Roman" w:hAnsiTheme="majorHAnsi" w:cstheme="majorHAnsi"/>
          <w:color w:val="000B13"/>
          <w:shd w:val="clear" w:color="auto" w:fill="FFFFFF"/>
        </w:rPr>
        <w:t>Fagan</w:t>
      </w:r>
      <w:r w:rsidR="003F5971" w:rsidRPr="003F5971">
        <w:rPr>
          <w:rFonts w:asciiTheme="majorHAnsi" w:eastAsia="Times New Roman" w:hAnsiTheme="majorHAnsi" w:cstheme="majorHAnsi"/>
          <w:color w:val="000B13"/>
          <w:shd w:val="clear" w:color="auto" w:fill="FFFFFF"/>
        </w:rPr>
        <w:t xml:space="preserve"> painted a triptych pastel landscape, super-imposed over a woman's reclining body</w:t>
      </w:r>
      <w:r w:rsidR="00CC4668">
        <w:rPr>
          <w:rFonts w:asciiTheme="majorHAnsi" w:eastAsia="Times New Roman" w:hAnsiTheme="majorHAnsi" w:cstheme="majorHAnsi"/>
          <w:color w:val="000B13"/>
          <w:shd w:val="clear" w:color="auto" w:fill="FFFFFF"/>
        </w:rPr>
        <w:t xml:space="preserve"> ~ thus</w:t>
      </w:r>
      <w:r w:rsidR="00A85714">
        <w:rPr>
          <w:rFonts w:asciiTheme="majorHAnsi" w:eastAsia="Times New Roman" w:hAnsiTheme="majorHAnsi" w:cstheme="majorHAnsi"/>
          <w:color w:val="000B13"/>
          <w:shd w:val="clear" w:color="auto" w:fill="FFFFFF"/>
        </w:rPr>
        <w:t xml:space="preserve"> began her </w:t>
      </w:r>
      <w:r>
        <w:rPr>
          <w:rFonts w:asciiTheme="majorHAnsi" w:eastAsia="Times New Roman" w:hAnsiTheme="majorHAnsi" w:cstheme="majorHAnsi"/>
          <w:color w:val="000B13"/>
          <w:shd w:val="clear" w:color="auto" w:fill="FFFFFF"/>
        </w:rPr>
        <w:t xml:space="preserve">artistry </w:t>
      </w:r>
      <w:r w:rsidR="00A85714" w:rsidRPr="00CC4668">
        <w:rPr>
          <w:rFonts w:asciiTheme="majorHAnsi" w:eastAsia="Times New Roman" w:hAnsiTheme="majorHAnsi" w:cstheme="majorHAnsi"/>
          <w:b/>
          <w:bCs/>
          <w:color w:val="000B13"/>
          <w:shd w:val="clear" w:color="auto" w:fill="FFFFFF"/>
        </w:rPr>
        <w:t>Embody Earth</w:t>
      </w:r>
      <w:r w:rsidR="00A85714">
        <w:rPr>
          <w:rFonts w:asciiTheme="majorHAnsi" w:eastAsia="Times New Roman" w:hAnsiTheme="majorHAnsi" w:cstheme="majorHAnsi"/>
          <w:color w:val="000B13"/>
          <w:shd w:val="clear" w:color="auto" w:fill="FFFFFF"/>
        </w:rPr>
        <w:t>.</w:t>
      </w:r>
    </w:p>
    <w:p w14:paraId="040F22BB" w14:textId="66027E48" w:rsidR="00A9068D" w:rsidRDefault="00CC4668" w:rsidP="00CC4668">
      <w:pPr>
        <w:spacing w:before="100" w:beforeAutospacing="1" w:after="100" w:afterAutospacing="1" w:line="276" w:lineRule="auto"/>
        <w:outlineLvl w:val="4"/>
        <w:rPr>
          <w:rFonts w:asciiTheme="majorHAnsi" w:eastAsia="Times New Roman" w:hAnsiTheme="majorHAnsi" w:cstheme="majorHAnsi"/>
          <w:color w:val="000000"/>
          <w:shd w:val="clear" w:color="auto" w:fill="FFFFFF"/>
        </w:rPr>
      </w:pPr>
      <w:r>
        <w:rPr>
          <w:rFonts w:asciiTheme="majorHAnsi" w:eastAsia="Times New Roman" w:hAnsiTheme="majorHAnsi" w:cstheme="majorHAnsi"/>
          <w:color w:val="000000"/>
          <w:shd w:val="clear" w:color="auto" w:fill="FFFFFF"/>
        </w:rPr>
        <w:t>In h</w:t>
      </w:r>
      <w:r w:rsidR="000C7231">
        <w:rPr>
          <w:rFonts w:asciiTheme="majorHAnsi" w:eastAsia="Times New Roman" w:hAnsiTheme="majorHAnsi" w:cstheme="majorHAnsi"/>
          <w:color w:val="000000"/>
          <w:shd w:val="clear" w:color="auto" w:fill="FFFFFF"/>
        </w:rPr>
        <w:t xml:space="preserve">er fusion painting </w:t>
      </w:r>
      <w:proofErr w:type="spellStart"/>
      <w:r w:rsidR="000C7231" w:rsidRPr="00151669">
        <w:rPr>
          <w:rFonts w:asciiTheme="majorHAnsi" w:eastAsia="Times New Roman" w:hAnsiTheme="majorHAnsi" w:cstheme="majorHAnsi"/>
          <w:b/>
          <w:bCs/>
          <w:color w:val="000000"/>
          <w:shd w:val="clear" w:color="auto" w:fill="FFFFFF"/>
        </w:rPr>
        <w:t>Attiendre</w:t>
      </w:r>
      <w:proofErr w:type="spellEnd"/>
      <w:r>
        <w:rPr>
          <w:rFonts w:asciiTheme="majorHAnsi" w:eastAsia="Times New Roman" w:hAnsiTheme="majorHAnsi" w:cstheme="majorHAnsi"/>
          <w:color w:val="000000"/>
          <w:shd w:val="clear" w:color="auto" w:fill="FFFFFF"/>
        </w:rPr>
        <w:t>,</w:t>
      </w:r>
      <w:r w:rsidR="000C7231">
        <w:rPr>
          <w:rFonts w:asciiTheme="majorHAnsi" w:eastAsia="Times New Roman" w:hAnsiTheme="majorHAnsi" w:cstheme="majorHAnsi"/>
          <w:color w:val="000000"/>
          <w:shd w:val="clear" w:color="auto" w:fill="FFFFFF"/>
        </w:rPr>
        <w:t xml:space="preserve"> in the permanent collection of Musee de la Grande Vigne, Dinan, France</w:t>
      </w:r>
      <w:r>
        <w:rPr>
          <w:rFonts w:asciiTheme="majorHAnsi" w:eastAsia="Times New Roman" w:hAnsiTheme="majorHAnsi" w:cstheme="majorHAnsi"/>
          <w:color w:val="000000"/>
          <w:shd w:val="clear" w:color="auto" w:fill="FFFFFF"/>
        </w:rPr>
        <w:t>,</w:t>
      </w:r>
      <w:r w:rsidR="000C7231">
        <w:rPr>
          <w:rFonts w:asciiTheme="majorHAnsi" w:eastAsia="Times New Roman" w:hAnsiTheme="majorHAnsi" w:cstheme="majorHAnsi"/>
          <w:color w:val="000000"/>
          <w:shd w:val="clear" w:color="auto" w:fill="FFFFFF"/>
        </w:rPr>
        <w:t xml:space="preserve"> </w:t>
      </w:r>
      <w:r>
        <w:rPr>
          <w:rFonts w:asciiTheme="majorHAnsi" w:eastAsia="Times New Roman" w:hAnsiTheme="majorHAnsi" w:cstheme="majorHAnsi"/>
          <w:color w:val="000000"/>
          <w:shd w:val="clear" w:color="auto" w:fill="FFFFFF"/>
        </w:rPr>
        <w:t>she uses</w:t>
      </w:r>
      <w:r w:rsidR="000C7231">
        <w:rPr>
          <w:rFonts w:asciiTheme="majorHAnsi" w:eastAsia="Times New Roman" w:hAnsiTheme="majorHAnsi" w:cstheme="majorHAnsi"/>
          <w:color w:val="000000"/>
          <w:shd w:val="clear" w:color="auto" w:fill="FFFFFF"/>
        </w:rPr>
        <w:t xml:space="preserve"> oil wash on linen</w:t>
      </w:r>
      <w:r>
        <w:rPr>
          <w:rFonts w:asciiTheme="majorHAnsi" w:eastAsia="Times New Roman" w:hAnsiTheme="majorHAnsi" w:cstheme="majorHAnsi"/>
          <w:color w:val="000000"/>
          <w:shd w:val="clear" w:color="auto" w:fill="FFFFFF"/>
        </w:rPr>
        <w:t xml:space="preserve"> with</w:t>
      </w:r>
      <w:r w:rsidR="000C7231">
        <w:rPr>
          <w:rFonts w:asciiTheme="majorHAnsi" w:eastAsia="Times New Roman" w:hAnsiTheme="majorHAnsi" w:cstheme="majorHAnsi"/>
          <w:color w:val="000000"/>
          <w:shd w:val="clear" w:color="auto" w:fill="FFFFFF"/>
        </w:rPr>
        <w:t xml:space="preserve"> willow charcoal to fu</w:t>
      </w:r>
      <w:r>
        <w:rPr>
          <w:rFonts w:asciiTheme="majorHAnsi" w:eastAsia="Times New Roman" w:hAnsiTheme="majorHAnsi" w:cstheme="majorHAnsi"/>
          <w:color w:val="000000"/>
          <w:shd w:val="clear" w:color="auto" w:fill="FFFFFF"/>
        </w:rPr>
        <w:t>se</w:t>
      </w:r>
      <w:r w:rsidR="000C7231">
        <w:rPr>
          <w:rFonts w:asciiTheme="majorHAnsi" w:eastAsia="Times New Roman" w:hAnsiTheme="majorHAnsi" w:cstheme="majorHAnsi"/>
          <w:color w:val="000000"/>
          <w:shd w:val="clear" w:color="auto" w:fill="FFFFFF"/>
        </w:rPr>
        <w:t xml:space="preserve"> </w:t>
      </w:r>
      <w:r w:rsidR="00151669">
        <w:rPr>
          <w:rFonts w:asciiTheme="majorHAnsi" w:eastAsia="Times New Roman" w:hAnsiTheme="majorHAnsi" w:cstheme="majorHAnsi"/>
          <w:color w:val="000000"/>
          <w:shd w:val="clear" w:color="auto" w:fill="FFFFFF"/>
        </w:rPr>
        <w:t>human and divine with thistle thriving in a 12</w:t>
      </w:r>
      <w:r w:rsidR="00151669" w:rsidRPr="00151669">
        <w:rPr>
          <w:rFonts w:asciiTheme="majorHAnsi" w:eastAsia="Times New Roman" w:hAnsiTheme="majorHAnsi" w:cstheme="majorHAnsi"/>
          <w:color w:val="000000"/>
          <w:shd w:val="clear" w:color="auto" w:fill="FFFFFF"/>
          <w:vertAlign w:val="superscript"/>
        </w:rPr>
        <w:t>th</w:t>
      </w:r>
      <w:r w:rsidR="00151669">
        <w:rPr>
          <w:rFonts w:asciiTheme="majorHAnsi" w:eastAsia="Times New Roman" w:hAnsiTheme="majorHAnsi" w:cstheme="majorHAnsi"/>
          <w:color w:val="000000"/>
          <w:shd w:val="clear" w:color="auto" w:fill="FFFFFF"/>
        </w:rPr>
        <w:t xml:space="preserve"> Century monastery</w:t>
      </w:r>
      <w:r w:rsidR="00884660">
        <w:rPr>
          <w:rFonts w:asciiTheme="majorHAnsi" w:eastAsia="Times New Roman" w:hAnsiTheme="majorHAnsi" w:cstheme="majorHAnsi"/>
          <w:color w:val="000000"/>
          <w:shd w:val="clear" w:color="auto" w:fill="FFFFFF"/>
        </w:rPr>
        <w:t xml:space="preserve"> garden</w:t>
      </w:r>
      <w:r w:rsidR="000C7231">
        <w:rPr>
          <w:rFonts w:asciiTheme="majorHAnsi" w:eastAsia="Times New Roman" w:hAnsiTheme="majorHAnsi" w:cstheme="majorHAnsi"/>
          <w:color w:val="000000"/>
          <w:shd w:val="clear" w:color="auto" w:fill="FFFFFF"/>
        </w:rPr>
        <w:t>.</w:t>
      </w:r>
      <w:r>
        <w:rPr>
          <w:rFonts w:asciiTheme="majorHAnsi" w:eastAsia="Times New Roman" w:hAnsiTheme="majorHAnsi" w:cstheme="majorHAnsi"/>
          <w:color w:val="000000"/>
          <w:shd w:val="clear" w:color="auto" w:fill="FFFFFF"/>
        </w:rPr>
        <w:t xml:space="preserve"> </w:t>
      </w:r>
    </w:p>
    <w:p w14:paraId="06C6C83E" w14:textId="7916F0D8" w:rsidR="00910886" w:rsidRDefault="00DF03C9" w:rsidP="00CC4668">
      <w:pPr>
        <w:spacing w:before="100" w:beforeAutospacing="1" w:after="100" w:afterAutospacing="1" w:line="276" w:lineRule="auto"/>
        <w:outlineLvl w:val="4"/>
        <w:rPr>
          <w:rFonts w:asciiTheme="majorHAnsi" w:eastAsia="Times New Roman" w:hAnsiTheme="majorHAnsi" w:cstheme="majorHAnsi"/>
          <w:color w:val="000000"/>
        </w:rPr>
      </w:pPr>
      <w:r>
        <w:rPr>
          <w:rFonts w:asciiTheme="majorHAnsi" w:eastAsia="Times New Roman" w:hAnsiTheme="majorHAnsi" w:cstheme="majorHAnsi"/>
          <w:noProof/>
          <w:color w:val="000000"/>
          <w:shd w:val="clear" w:color="auto" w:fill="FFFFFF"/>
        </w:rPr>
        <w:drawing>
          <wp:anchor distT="0" distB="0" distL="114300" distR="114300" simplePos="0" relativeHeight="251672576" behindDoc="1" locked="0" layoutInCell="1" allowOverlap="1" wp14:anchorId="4C1AFCBB" wp14:editId="0CC9B51A">
            <wp:simplePos x="0" y="0"/>
            <wp:positionH relativeFrom="column">
              <wp:posOffset>-400050</wp:posOffset>
            </wp:positionH>
            <wp:positionV relativeFrom="paragraph">
              <wp:posOffset>1240155</wp:posOffset>
            </wp:positionV>
            <wp:extent cx="405765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499" y="21296"/>
                <wp:lineTo x="21499" y="0"/>
                <wp:lineTo x="0" y="0"/>
              </wp:wrapPolygon>
            </wp:wrapTight>
            <wp:docPr id="21205012" name="Picture 1" descr="A painting of people flying ki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5012" name="Picture 1" descr="A painting of people flying kite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4668">
        <w:rPr>
          <w:rFonts w:asciiTheme="majorHAnsi" w:eastAsia="Times New Roman" w:hAnsiTheme="majorHAnsi" w:cstheme="majorHAnsi"/>
          <w:color w:val="000000"/>
          <w:shd w:val="clear" w:color="auto" w:fill="FFFFFF"/>
        </w:rPr>
        <w:t xml:space="preserve">A ten-foot pastel diptych in the permanent collection of </w:t>
      </w:r>
      <w:r w:rsidR="001F40B1" w:rsidRPr="001F40B1">
        <w:rPr>
          <w:rFonts w:asciiTheme="majorHAnsi" w:eastAsia="Times New Roman" w:hAnsiTheme="majorHAnsi" w:cstheme="majorHAnsi"/>
          <w:color w:val="000000"/>
        </w:rPr>
        <w:t>Longwood Art Museum, Farmville, Virginia</w:t>
      </w:r>
      <w:r w:rsidR="00CC4668">
        <w:rPr>
          <w:rFonts w:asciiTheme="majorHAnsi" w:eastAsia="Times New Roman" w:hAnsiTheme="majorHAnsi" w:cstheme="majorHAnsi"/>
          <w:color w:val="000000"/>
        </w:rPr>
        <w:t xml:space="preserve"> lifts viewers into </w:t>
      </w:r>
      <w:r w:rsidR="00151669" w:rsidRPr="00151669">
        <w:rPr>
          <w:rFonts w:asciiTheme="majorHAnsi" w:eastAsia="Times New Roman" w:hAnsiTheme="majorHAnsi" w:cstheme="majorHAnsi"/>
          <w:b/>
          <w:bCs/>
          <w:color w:val="000000"/>
        </w:rPr>
        <w:t>R</w:t>
      </w:r>
      <w:r w:rsidR="00CC4668" w:rsidRPr="00151669">
        <w:rPr>
          <w:rFonts w:asciiTheme="majorHAnsi" w:eastAsia="Times New Roman" w:hAnsiTheme="majorHAnsi" w:cstheme="majorHAnsi"/>
          <w:b/>
          <w:bCs/>
          <w:color w:val="000000"/>
        </w:rPr>
        <w:t xml:space="preserve">ainbow </w:t>
      </w:r>
      <w:r w:rsidR="00151669" w:rsidRPr="00151669">
        <w:rPr>
          <w:rFonts w:asciiTheme="majorHAnsi" w:eastAsia="Times New Roman" w:hAnsiTheme="majorHAnsi" w:cstheme="majorHAnsi"/>
          <w:b/>
          <w:bCs/>
          <w:color w:val="000000"/>
        </w:rPr>
        <w:t>in the S</w:t>
      </w:r>
      <w:r w:rsidR="00CC4668" w:rsidRPr="00151669">
        <w:rPr>
          <w:rFonts w:asciiTheme="majorHAnsi" w:eastAsia="Times New Roman" w:hAnsiTheme="majorHAnsi" w:cstheme="majorHAnsi"/>
          <w:b/>
          <w:bCs/>
          <w:color w:val="000000"/>
        </w:rPr>
        <w:t>ky</w:t>
      </w:r>
      <w:r w:rsidR="00CC4668">
        <w:rPr>
          <w:rFonts w:asciiTheme="majorHAnsi" w:eastAsia="Times New Roman" w:hAnsiTheme="majorHAnsi" w:cstheme="majorHAnsi"/>
          <w:color w:val="000000"/>
        </w:rPr>
        <w:t xml:space="preserve"> </w:t>
      </w:r>
      <w:r w:rsidR="00151669">
        <w:rPr>
          <w:rFonts w:asciiTheme="majorHAnsi" w:eastAsia="Times New Roman" w:hAnsiTheme="majorHAnsi" w:cstheme="majorHAnsi"/>
          <w:color w:val="000000"/>
        </w:rPr>
        <w:t xml:space="preserve">transforming </w:t>
      </w:r>
      <w:r w:rsidR="00CC4668">
        <w:rPr>
          <w:rFonts w:asciiTheme="majorHAnsi" w:eastAsia="Times New Roman" w:hAnsiTheme="majorHAnsi" w:cstheme="majorHAnsi"/>
          <w:color w:val="000000"/>
        </w:rPr>
        <w:t xml:space="preserve">a barren landscape. </w:t>
      </w:r>
    </w:p>
    <w:p w14:paraId="730B3DD2" w14:textId="205730D5" w:rsidR="00DF03C9" w:rsidRDefault="00DF03C9" w:rsidP="00CC4668">
      <w:pPr>
        <w:spacing w:before="100" w:beforeAutospacing="1" w:after="100" w:afterAutospacing="1" w:line="276" w:lineRule="auto"/>
        <w:outlineLvl w:val="4"/>
        <w:rPr>
          <w:rFonts w:asciiTheme="majorHAnsi" w:eastAsia="Times New Roman" w:hAnsiTheme="majorHAnsi" w:cstheme="majorHAnsi"/>
          <w:color w:val="000000"/>
        </w:rPr>
      </w:pPr>
      <w:r>
        <w:rPr>
          <w:rFonts w:asciiTheme="majorHAnsi" w:eastAsia="Times New Roman" w:hAnsiTheme="majorHAnsi" w:cstheme="majorHAnsi"/>
          <w:noProof/>
          <w:color w:val="000000"/>
          <w:shd w:val="clear" w:color="auto" w:fill="FFFFFF"/>
        </w:rPr>
        <w:drawing>
          <wp:anchor distT="0" distB="0" distL="114300" distR="114300" simplePos="0" relativeHeight="251670528" behindDoc="0" locked="0" layoutInCell="1" allowOverlap="1" wp14:anchorId="2AD376CF" wp14:editId="2C4FCF1F">
            <wp:simplePos x="0" y="0"/>
            <wp:positionH relativeFrom="column">
              <wp:posOffset>1392555</wp:posOffset>
            </wp:positionH>
            <wp:positionV relativeFrom="paragraph">
              <wp:posOffset>1851660</wp:posOffset>
            </wp:positionV>
            <wp:extent cx="1858010" cy="1847850"/>
            <wp:effectExtent l="0" t="0" r="8890" b="0"/>
            <wp:wrapSquare wrapText="bothSides"/>
            <wp:docPr id="1534287101" name="Picture 4" descr="A quilted wall with a landsc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287101" name="Picture 4" descr="A quilted wall with a landsc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EA5DC5" w14:textId="0B6798A2" w:rsidR="001F40B1" w:rsidRPr="00CC4668" w:rsidRDefault="00CC4668" w:rsidP="00CC4668">
      <w:pPr>
        <w:spacing w:before="100" w:beforeAutospacing="1" w:after="100" w:afterAutospacing="1" w:line="276" w:lineRule="auto"/>
        <w:outlineLvl w:val="4"/>
        <w:rPr>
          <w:rFonts w:asciiTheme="majorHAnsi" w:eastAsia="Times New Roman" w:hAnsiTheme="majorHAnsi" w:cstheme="majorHAnsi"/>
          <w:color w:val="000000"/>
          <w:shd w:val="clear" w:color="auto" w:fill="FFFFFF"/>
        </w:rPr>
      </w:pPr>
      <w:r>
        <w:rPr>
          <w:rFonts w:asciiTheme="majorHAnsi" w:eastAsia="Times New Roman" w:hAnsiTheme="majorHAnsi" w:cstheme="majorHAnsi"/>
          <w:color w:val="000000"/>
        </w:rPr>
        <w:t>A fiber art triptych</w:t>
      </w:r>
      <w:r w:rsidR="00151669">
        <w:rPr>
          <w:rFonts w:asciiTheme="majorHAnsi" w:eastAsia="Times New Roman" w:hAnsiTheme="majorHAnsi" w:cstheme="majorHAnsi"/>
          <w:color w:val="000000"/>
        </w:rPr>
        <w:t>,</w:t>
      </w:r>
      <w:r>
        <w:rPr>
          <w:rFonts w:asciiTheme="majorHAnsi" w:eastAsia="Times New Roman" w:hAnsiTheme="majorHAnsi" w:cstheme="majorHAnsi"/>
          <w:color w:val="000000"/>
        </w:rPr>
        <w:t xml:space="preserve"> </w:t>
      </w:r>
      <w:r w:rsidRPr="00151669">
        <w:rPr>
          <w:rFonts w:asciiTheme="majorHAnsi" w:eastAsia="Times New Roman" w:hAnsiTheme="majorHAnsi" w:cstheme="majorHAnsi"/>
          <w:b/>
          <w:bCs/>
          <w:color w:val="000000"/>
        </w:rPr>
        <w:t>Jardines del Ninos</w:t>
      </w:r>
      <w:r>
        <w:rPr>
          <w:rFonts w:asciiTheme="majorHAnsi" w:eastAsia="Times New Roman" w:hAnsiTheme="majorHAnsi" w:cstheme="majorHAnsi"/>
          <w:color w:val="000000"/>
        </w:rPr>
        <w:t xml:space="preserve"> envisions a walled garden from above</w:t>
      </w:r>
      <w:r w:rsidR="00151669">
        <w:rPr>
          <w:rFonts w:asciiTheme="majorHAnsi" w:eastAsia="Times New Roman" w:hAnsiTheme="majorHAnsi" w:cstheme="majorHAnsi"/>
          <w:color w:val="000000"/>
        </w:rPr>
        <w:t xml:space="preserve"> is housed at</w:t>
      </w:r>
      <w:r w:rsidR="001F40B1" w:rsidRPr="001F40B1">
        <w:rPr>
          <w:rFonts w:asciiTheme="majorHAnsi" w:eastAsia="Times New Roman" w:hAnsiTheme="majorHAnsi" w:cstheme="majorHAnsi"/>
          <w:color w:val="000000"/>
        </w:rPr>
        <w:t xml:space="preserve"> Boston Children’s Hospital</w:t>
      </w:r>
      <w:r w:rsidR="00151669">
        <w:rPr>
          <w:rFonts w:asciiTheme="majorHAnsi" w:eastAsia="Times New Roman" w:hAnsiTheme="majorHAnsi" w:cstheme="majorHAnsi"/>
          <w:color w:val="000000"/>
        </w:rPr>
        <w:t>.</w:t>
      </w:r>
      <w:r w:rsidR="001F40B1" w:rsidRPr="001F40B1">
        <w:rPr>
          <w:rFonts w:asciiTheme="majorHAnsi" w:eastAsia="Times New Roman" w:hAnsiTheme="majorHAnsi" w:cstheme="majorHAnsi"/>
          <w:color w:val="000000"/>
        </w:rPr>
        <w:t xml:space="preserve"> </w:t>
      </w:r>
    </w:p>
    <w:p w14:paraId="23E947CE" w14:textId="77777777" w:rsidR="00DF03C9" w:rsidRDefault="00DF03C9" w:rsidP="00DF03C9">
      <w:pPr>
        <w:spacing w:before="100" w:beforeAutospacing="1" w:after="0" w:line="276" w:lineRule="auto"/>
        <w:outlineLvl w:val="4"/>
        <w:rPr>
          <w:rFonts w:asciiTheme="majorHAnsi" w:eastAsia="Times New Roman" w:hAnsiTheme="majorHAnsi" w:cstheme="majorHAnsi"/>
          <w:color w:val="000000"/>
          <w:sz w:val="20"/>
          <w:szCs w:val="20"/>
          <w:shd w:val="clear" w:color="auto" w:fill="FFFFFF"/>
        </w:rPr>
      </w:pPr>
    </w:p>
    <w:p w14:paraId="64714A28" w14:textId="04CC35D8" w:rsidR="00F1644A" w:rsidRDefault="0004170A" w:rsidP="00DF03C9">
      <w:pPr>
        <w:spacing w:before="100" w:beforeAutospacing="1" w:after="0" w:line="276" w:lineRule="auto"/>
        <w:outlineLvl w:val="4"/>
        <w:rPr>
          <w:rFonts w:asciiTheme="majorHAnsi" w:eastAsia="Times New Roman" w:hAnsiTheme="majorHAnsi" w:cstheme="majorHAnsi"/>
          <w:color w:val="000000"/>
          <w:sz w:val="20"/>
          <w:szCs w:val="20"/>
          <w:shd w:val="clear" w:color="auto" w:fill="FFFFFF"/>
        </w:rPr>
      </w:pPr>
      <w:r>
        <w:rPr>
          <w:rFonts w:asciiTheme="majorHAnsi" w:eastAsia="Times New Roman" w:hAnsiTheme="majorHAnsi" w:cstheme="majorHAnsi"/>
          <w:color w:val="000000"/>
          <w:sz w:val="20"/>
          <w:szCs w:val="20"/>
          <w:shd w:val="clear" w:color="auto" w:fill="FFFFFF"/>
        </w:rPr>
        <w:fldChar w:fldCharType="begin"/>
      </w:r>
      <w:r>
        <w:rPr>
          <w:rFonts w:asciiTheme="majorHAnsi" w:eastAsia="Times New Roman" w:hAnsiTheme="majorHAnsi" w:cstheme="majorHAnsi"/>
          <w:color w:val="000000"/>
          <w:sz w:val="20"/>
          <w:szCs w:val="20"/>
          <w:shd w:val="clear" w:color="auto" w:fill="FFFFFF"/>
        </w:rPr>
        <w:instrText>HYPERLINK "https://www.dorothyfagan.com/"</w:instrText>
      </w:r>
      <w:r>
        <w:rPr>
          <w:rFonts w:asciiTheme="majorHAnsi" w:eastAsia="Times New Roman" w:hAnsiTheme="majorHAnsi" w:cstheme="majorHAnsi"/>
          <w:color w:val="000000"/>
          <w:sz w:val="20"/>
          <w:szCs w:val="20"/>
          <w:shd w:val="clear" w:color="auto" w:fill="FFFFFF"/>
        </w:rPr>
      </w:r>
      <w:r>
        <w:rPr>
          <w:rFonts w:asciiTheme="majorHAnsi" w:eastAsia="Times New Roman" w:hAnsiTheme="majorHAnsi" w:cstheme="majorHAnsi"/>
          <w:color w:val="000000"/>
          <w:sz w:val="20"/>
          <w:szCs w:val="20"/>
          <w:shd w:val="clear" w:color="auto" w:fill="FFFFFF"/>
        </w:rPr>
        <w:fldChar w:fldCharType="separate"/>
      </w:r>
      <w:r w:rsidR="00F1644A" w:rsidRPr="0004170A">
        <w:rPr>
          <w:rStyle w:val="Hyperlink"/>
          <w:rFonts w:asciiTheme="majorHAnsi" w:eastAsia="Times New Roman" w:hAnsiTheme="majorHAnsi" w:cstheme="majorHAnsi"/>
          <w:sz w:val="20"/>
          <w:szCs w:val="20"/>
          <w:shd w:val="clear" w:color="auto" w:fill="FFFFFF"/>
        </w:rPr>
        <w:t>dorothyfagan.com</w:t>
      </w:r>
      <w:r>
        <w:rPr>
          <w:rFonts w:asciiTheme="majorHAnsi" w:eastAsia="Times New Roman" w:hAnsiTheme="majorHAnsi" w:cstheme="majorHAnsi"/>
          <w:color w:val="000000"/>
          <w:sz w:val="20"/>
          <w:szCs w:val="20"/>
          <w:shd w:val="clear" w:color="auto" w:fill="FFFFFF"/>
        </w:rPr>
        <w:fldChar w:fldCharType="end"/>
      </w:r>
      <w:r w:rsidR="00F1644A">
        <w:rPr>
          <w:rFonts w:asciiTheme="majorHAnsi" w:eastAsia="Times New Roman" w:hAnsiTheme="majorHAnsi" w:cstheme="majorHAnsi"/>
          <w:color w:val="000000"/>
          <w:sz w:val="20"/>
          <w:szCs w:val="20"/>
          <w:shd w:val="clear" w:color="auto" w:fill="FFFFFF"/>
        </w:rPr>
        <w:br/>
        <w:t>@dorothyfaganartist</w:t>
      </w:r>
      <w:r>
        <w:rPr>
          <w:rFonts w:asciiTheme="majorHAnsi" w:eastAsia="Times New Roman" w:hAnsiTheme="majorHAnsi" w:cstheme="majorHAnsi"/>
          <w:color w:val="000000"/>
          <w:sz w:val="20"/>
          <w:szCs w:val="20"/>
          <w:shd w:val="clear" w:color="auto" w:fill="FFFFFF"/>
        </w:rPr>
        <w:t xml:space="preserve"> </w:t>
      </w:r>
      <w:hyperlink r:id="rId9" w:history="1">
        <w:r w:rsidRPr="0004170A">
          <w:rPr>
            <w:rStyle w:val="Hyperlink"/>
            <w:rFonts w:asciiTheme="majorHAnsi" w:eastAsia="Times New Roman" w:hAnsiTheme="majorHAnsi" w:cstheme="majorHAnsi"/>
            <w:sz w:val="20"/>
            <w:szCs w:val="20"/>
            <w:shd w:val="clear" w:color="auto" w:fill="FFFFFF"/>
          </w:rPr>
          <w:t>YouTube</w:t>
        </w:r>
      </w:hyperlink>
      <w:r>
        <w:rPr>
          <w:rFonts w:asciiTheme="majorHAnsi" w:eastAsia="Times New Roman" w:hAnsiTheme="majorHAnsi" w:cstheme="majorHAnsi"/>
          <w:color w:val="000000"/>
          <w:sz w:val="20"/>
          <w:szCs w:val="20"/>
          <w:shd w:val="clear" w:color="auto" w:fill="FFFFFF"/>
        </w:rPr>
        <w:t xml:space="preserve"> </w:t>
      </w:r>
      <w:hyperlink r:id="rId10" w:history="1">
        <w:r w:rsidRPr="0004170A">
          <w:rPr>
            <w:rStyle w:val="Hyperlink"/>
            <w:rFonts w:asciiTheme="majorHAnsi" w:eastAsia="Times New Roman" w:hAnsiTheme="majorHAnsi" w:cstheme="majorHAnsi"/>
            <w:sz w:val="20"/>
            <w:szCs w:val="20"/>
            <w:shd w:val="clear" w:color="auto" w:fill="FFFFFF"/>
          </w:rPr>
          <w:t>IG</w:t>
        </w:r>
      </w:hyperlink>
      <w:r>
        <w:rPr>
          <w:rFonts w:asciiTheme="majorHAnsi" w:eastAsia="Times New Roman" w:hAnsiTheme="majorHAnsi" w:cstheme="majorHAnsi"/>
          <w:color w:val="000000"/>
          <w:sz w:val="20"/>
          <w:szCs w:val="20"/>
          <w:shd w:val="clear" w:color="auto" w:fill="FFFFFF"/>
        </w:rPr>
        <w:t xml:space="preserve"> </w:t>
      </w:r>
      <w:hyperlink r:id="rId11" w:history="1">
        <w:r w:rsidRPr="0004170A">
          <w:rPr>
            <w:rStyle w:val="Hyperlink"/>
            <w:rFonts w:asciiTheme="majorHAnsi" w:eastAsia="Times New Roman" w:hAnsiTheme="majorHAnsi" w:cstheme="majorHAnsi"/>
            <w:sz w:val="20"/>
            <w:szCs w:val="20"/>
            <w:shd w:val="clear" w:color="auto" w:fill="FFFFFF"/>
          </w:rPr>
          <w:t>FB</w:t>
        </w:r>
      </w:hyperlink>
      <w:r>
        <w:rPr>
          <w:rFonts w:asciiTheme="majorHAnsi" w:eastAsia="Times New Roman" w:hAnsiTheme="majorHAnsi" w:cstheme="majorHAnsi"/>
          <w:color w:val="000000"/>
          <w:sz w:val="20"/>
          <w:szCs w:val="20"/>
          <w:shd w:val="clear" w:color="auto" w:fill="FFFFFF"/>
        </w:rPr>
        <w:t xml:space="preserve"> </w:t>
      </w:r>
    </w:p>
    <w:p w14:paraId="3B493A32" w14:textId="501FF855" w:rsidR="00E4086F" w:rsidRPr="00DF03C9" w:rsidRDefault="00E4086F" w:rsidP="00E4086F">
      <w:pPr>
        <w:spacing w:before="100" w:beforeAutospacing="1" w:after="100" w:afterAutospacing="1" w:line="276" w:lineRule="auto"/>
        <w:outlineLvl w:val="4"/>
        <w:rPr>
          <w:rFonts w:asciiTheme="majorHAnsi" w:eastAsia="Times New Roman" w:hAnsiTheme="majorHAnsi" w:cstheme="majorHAnsi"/>
          <w:color w:val="000000" w:themeColor="text1"/>
          <w:sz w:val="20"/>
          <w:szCs w:val="20"/>
          <w:shd w:val="clear" w:color="auto" w:fill="FFFFFF"/>
        </w:rPr>
      </w:pPr>
      <w:r w:rsidRPr="00DF03C9">
        <w:rPr>
          <w:rFonts w:asciiTheme="majorHAnsi" w:eastAsia="Times New Roman" w:hAnsiTheme="majorHAnsi" w:cstheme="majorHAnsi"/>
          <w:color w:val="000000" w:themeColor="text1"/>
          <w:sz w:val="20"/>
          <w:szCs w:val="20"/>
          <w:shd w:val="clear" w:color="auto" w:fill="FFFFFF"/>
        </w:rPr>
        <w:lastRenderedPageBreak/>
        <w:t>PUBLICATIONS</w:t>
      </w:r>
      <w:r>
        <w:rPr>
          <w:rFonts w:asciiTheme="majorHAnsi" w:eastAsia="Times New Roman" w:hAnsiTheme="majorHAnsi" w:cstheme="majorHAnsi"/>
          <w:color w:val="000000" w:themeColor="text1"/>
          <w:sz w:val="20"/>
          <w:szCs w:val="20"/>
          <w:shd w:val="clear" w:color="auto" w:fill="FFFFFF"/>
        </w:rPr>
        <w:br/>
      </w:r>
      <w:hyperlink r:id="rId12" w:history="1">
        <w:r w:rsidRPr="004D4F93">
          <w:rPr>
            <w:rStyle w:val="Hyperlink"/>
            <w:rFonts w:asciiTheme="majorHAnsi" w:eastAsia="Times New Roman" w:hAnsiTheme="majorHAnsi" w:cstheme="majorHAnsi"/>
            <w:b/>
            <w:bCs/>
            <w:sz w:val="20"/>
            <w:szCs w:val="20"/>
            <w:shd w:val="clear" w:color="auto" w:fill="FFFFFF"/>
          </w:rPr>
          <w:t xml:space="preserve">Magic of </w:t>
        </w:r>
        <w:proofErr w:type="spellStart"/>
        <w:r w:rsidRPr="004D4F93">
          <w:rPr>
            <w:rStyle w:val="Hyperlink"/>
            <w:rFonts w:asciiTheme="majorHAnsi" w:eastAsia="Times New Roman" w:hAnsiTheme="majorHAnsi" w:cstheme="majorHAnsi"/>
            <w:b/>
            <w:bCs/>
            <w:sz w:val="20"/>
            <w:szCs w:val="20"/>
            <w:shd w:val="clear" w:color="auto" w:fill="FFFFFF"/>
          </w:rPr>
          <w:t>Color|Coda</w:t>
        </w:r>
        <w:proofErr w:type="spellEnd"/>
        <w:r w:rsidRPr="004D4F93">
          <w:rPr>
            <w:rStyle w:val="Hyperlink"/>
            <w:rFonts w:asciiTheme="majorHAnsi" w:eastAsia="Times New Roman" w:hAnsiTheme="majorHAnsi" w:cstheme="majorHAnsi"/>
            <w:b/>
            <w:bCs/>
            <w:sz w:val="20"/>
            <w:szCs w:val="20"/>
            <w:shd w:val="clear" w:color="auto" w:fill="FFFFFF"/>
          </w:rPr>
          <w:t xml:space="preserve"> Magazine</w:t>
        </w:r>
      </w:hyperlink>
      <w:r>
        <w:rPr>
          <w:rFonts w:asciiTheme="majorHAnsi" w:eastAsia="Times New Roman" w:hAnsiTheme="majorHAnsi" w:cstheme="majorHAnsi"/>
          <w:color w:val="000000" w:themeColor="text1"/>
          <w:sz w:val="20"/>
          <w:szCs w:val="20"/>
          <w:shd w:val="clear" w:color="auto" w:fill="FFFFFF"/>
        </w:rPr>
        <w:t xml:space="preserve"> Jan 2023, Sarah Muehlbauer</w:t>
      </w:r>
      <w:r>
        <w:rPr>
          <w:rFonts w:asciiTheme="majorHAnsi" w:eastAsia="Times New Roman" w:hAnsiTheme="majorHAnsi" w:cstheme="majorHAnsi"/>
          <w:color w:val="000000" w:themeColor="text1"/>
          <w:sz w:val="20"/>
          <w:szCs w:val="20"/>
          <w:shd w:val="clear" w:color="auto" w:fill="FFFFFF"/>
        </w:rPr>
        <w:br/>
      </w:r>
      <w:hyperlink r:id="rId13" w:history="1">
        <w:proofErr w:type="spellStart"/>
        <w:r w:rsidRPr="004D4F93">
          <w:rPr>
            <w:rStyle w:val="Hyperlink"/>
            <w:rFonts w:asciiTheme="majorHAnsi" w:eastAsia="Times New Roman" w:hAnsiTheme="majorHAnsi" w:cstheme="majorHAnsi"/>
            <w:b/>
            <w:bCs/>
            <w:sz w:val="20"/>
            <w:szCs w:val="20"/>
            <w:shd w:val="clear" w:color="auto" w:fill="FFFFFF"/>
          </w:rPr>
          <w:t>DressME</w:t>
        </w:r>
        <w:proofErr w:type="spellEnd"/>
        <w:r w:rsidRPr="004D4F93">
          <w:rPr>
            <w:rStyle w:val="Hyperlink"/>
            <w:rFonts w:asciiTheme="majorHAnsi" w:eastAsia="Times New Roman" w:hAnsiTheme="majorHAnsi" w:cstheme="majorHAnsi"/>
            <w:b/>
            <w:bCs/>
            <w:sz w:val="20"/>
            <w:szCs w:val="20"/>
            <w:shd w:val="clear" w:color="auto" w:fill="FFFFFF"/>
          </w:rPr>
          <w:t xml:space="preserve"> 2020</w:t>
        </w:r>
      </w:hyperlink>
      <w:r w:rsidRPr="00E4086F">
        <w:rPr>
          <w:rFonts w:asciiTheme="majorHAnsi" w:eastAsia="Times New Roman" w:hAnsiTheme="majorHAnsi" w:cstheme="majorHAnsi"/>
          <w:b/>
          <w:bCs/>
          <w:color w:val="000000" w:themeColor="text1"/>
          <w:sz w:val="20"/>
          <w:szCs w:val="20"/>
          <w:shd w:val="clear" w:color="auto" w:fill="FFFFFF"/>
        </w:rPr>
        <w:t xml:space="preserve"> | Georgia Massari,</w:t>
      </w:r>
      <w:r>
        <w:rPr>
          <w:rFonts w:asciiTheme="majorHAnsi" w:eastAsia="Times New Roman" w:hAnsiTheme="majorHAnsi" w:cstheme="majorHAnsi"/>
          <w:color w:val="000000" w:themeColor="text1"/>
          <w:sz w:val="20"/>
          <w:szCs w:val="20"/>
          <w:shd w:val="clear" w:color="auto" w:fill="FFFFFF"/>
        </w:rPr>
        <w:t xml:space="preserve"> </w:t>
      </w:r>
      <w:hyperlink r:id="rId14" w:anchor="google_vignette" w:history="1">
        <w:r w:rsidRPr="004D4F93">
          <w:rPr>
            <w:rStyle w:val="Hyperlink"/>
            <w:rFonts w:asciiTheme="majorHAnsi" w:eastAsia="Times New Roman" w:hAnsiTheme="majorHAnsi" w:cstheme="majorHAnsi"/>
            <w:sz w:val="20"/>
            <w:szCs w:val="20"/>
            <w:shd w:val="clear" w:color="auto" w:fill="FFFFFF"/>
          </w:rPr>
          <w:t>Exhibition Catalogue</w:t>
        </w:r>
      </w:hyperlink>
      <w:r>
        <w:rPr>
          <w:rFonts w:asciiTheme="majorHAnsi" w:eastAsia="Times New Roman" w:hAnsiTheme="majorHAnsi" w:cstheme="majorHAnsi"/>
          <w:color w:val="000000" w:themeColor="text1"/>
          <w:sz w:val="20"/>
          <w:szCs w:val="20"/>
          <w:shd w:val="clear" w:color="auto" w:fill="FFFFFF"/>
        </w:rPr>
        <w:t>, Oct 2020</w:t>
      </w:r>
      <w:r>
        <w:rPr>
          <w:rFonts w:asciiTheme="majorHAnsi" w:eastAsia="Times New Roman" w:hAnsiTheme="majorHAnsi" w:cstheme="majorHAnsi"/>
          <w:color w:val="000000" w:themeColor="text1"/>
          <w:sz w:val="20"/>
          <w:szCs w:val="20"/>
          <w:shd w:val="clear" w:color="auto" w:fill="FFFFFF"/>
        </w:rPr>
        <w:br/>
      </w:r>
      <w:hyperlink r:id="rId15" w:history="1">
        <w:r w:rsidRPr="004D4F93">
          <w:rPr>
            <w:rStyle w:val="Hyperlink"/>
            <w:rFonts w:asciiTheme="majorHAnsi" w:eastAsia="Times New Roman" w:hAnsiTheme="majorHAnsi" w:cstheme="majorHAnsi"/>
            <w:b/>
            <w:bCs/>
            <w:sz w:val="20"/>
            <w:szCs w:val="20"/>
            <w:shd w:val="clear" w:color="auto" w:fill="FFFFFF"/>
          </w:rPr>
          <w:t>100 Plein Air Painters of the Mid-Atlantic</w:t>
        </w:r>
      </w:hyperlink>
      <w:r>
        <w:rPr>
          <w:rFonts w:asciiTheme="majorHAnsi" w:eastAsia="Times New Roman" w:hAnsiTheme="majorHAnsi" w:cstheme="majorHAnsi"/>
          <w:color w:val="000000" w:themeColor="text1"/>
          <w:sz w:val="20"/>
          <w:szCs w:val="20"/>
          <w:shd w:val="clear" w:color="auto" w:fill="FFFFFF"/>
        </w:rPr>
        <w:t xml:space="preserve"> | Gary Pendleton, 201</w:t>
      </w:r>
      <w:r w:rsidR="0018520A">
        <w:rPr>
          <w:rFonts w:asciiTheme="majorHAnsi" w:eastAsia="Times New Roman" w:hAnsiTheme="majorHAnsi" w:cstheme="majorHAnsi"/>
          <w:color w:val="000000" w:themeColor="text1"/>
          <w:sz w:val="20"/>
          <w:szCs w:val="20"/>
          <w:shd w:val="clear" w:color="auto" w:fill="FFFFFF"/>
        </w:rPr>
        <w:t>4</w:t>
      </w:r>
    </w:p>
    <w:p w14:paraId="77D72B13" w14:textId="034A67AF" w:rsidR="00DF03C9" w:rsidRPr="00DF03C9" w:rsidRDefault="00DF03C9" w:rsidP="00DF03C9">
      <w:pPr>
        <w:pStyle w:val="Heading1"/>
        <w:shd w:val="clear" w:color="auto" w:fill="FFFFFF"/>
        <w:spacing w:before="0" w:beforeAutospacing="0" w:after="225" w:afterAutospacing="0"/>
        <w:rPr>
          <w:rFonts w:asciiTheme="majorHAnsi" w:hAnsiTheme="majorHAnsi" w:cstheme="majorHAnsi"/>
          <w:b w:val="0"/>
          <w:bCs w:val="0"/>
          <w:caps/>
          <w:color w:val="000000" w:themeColor="text1"/>
          <w:spacing w:val="45"/>
          <w:sz w:val="20"/>
          <w:szCs w:val="20"/>
        </w:rPr>
      </w:pPr>
      <w:r w:rsidRPr="00DF03C9">
        <w:rPr>
          <w:rFonts w:asciiTheme="majorHAnsi" w:hAnsiTheme="majorHAnsi" w:cstheme="majorHAnsi"/>
          <w:b w:val="0"/>
          <w:bCs w:val="0"/>
          <w:caps/>
          <w:color w:val="000000" w:themeColor="text1"/>
          <w:spacing w:val="45"/>
          <w:sz w:val="20"/>
          <w:szCs w:val="20"/>
        </w:rPr>
        <w:t>SELECTED EXHIBITIONS</w:t>
      </w:r>
    </w:p>
    <w:p w14:paraId="149C6E97" w14:textId="77777777" w:rsidR="00DF03C9" w:rsidRPr="00DF03C9" w:rsidRDefault="00DF03C9" w:rsidP="00DF03C9">
      <w:pPr>
        <w:pStyle w:val="NormalWeb"/>
        <w:shd w:val="clear" w:color="auto" w:fill="FFFFFF"/>
        <w:spacing w:before="0" w:beforeAutospacing="0" w:after="225" w:afterAutospacing="0"/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DF03C9">
        <w:rPr>
          <w:rStyle w:val="Strong"/>
          <w:rFonts w:asciiTheme="majorHAnsi" w:hAnsiTheme="majorHAnsi" w:cstheme="majorHAnsi"/>
          <w:color w:val="000000" w:themeColor="text1"/>
          <w:sz w:val="20"/>
          <w:szCs w:val="20"/>
        </w:rPr>
        <w:t>Pastel Society of America</w:t>
      </w:r>
      <w:r w:rsidRPr="00DF03C9">
        <w:rPr>
          <w:rFonts w:asciiTheme="majorHAnsi" w:hAnsiTheme="majorHAnsi" w:cstheme="majorHAnsi"/>
          <w:color w:val="000000" w:themeColor="text1"/>
          <w:sz w:val="20"/>
          <w:szCs w:val="20"/>
        </w:rPr>
        <w:t>, National Juried Exhibition, National Arts Club, New York</w:t>
      </w:r>
      <w:r w:rsidRPr="00DF03C9">
        <w:rPr>
          <w:rFonts w:asciiTheme="majorHAnsi" w:hAnsiTheme="majorHAnsi" w:cstheme="majorHAnsi"/>
          <w:color w:val="000000" w:themeColor="text1"/>
          <w:sz w:val="20"/>
          <w:szCs w:val="20"/>
        </w:rPr>
        <w:br/>
      </w:r>
      <w:r w:rsidRPr="00DF03C9">
        <w:rPr>
          <w:rStyle w:val="Strong"/>
          <w:rFonts w:asciiTheme="majorHAnsi" w:hAnsiTheme="majorHAnsi" w:cstheme="majorHAnsi"/>
          <w:color w:val="000000" w:themeColor="text1"/>
          <w:sz w:val="20"/>
          <w:szCs w:val="20"/>
        </w:rPr>
        <w:t>Pastel Society of Canada</w:t>
      </w:r>
      <w:r w:rsidRPr="00DF03C9">
        <w:rPr>
          <w:rFonts w:asciiTheme="majorHAnsi" w:hAnsiTheme="majorHAnsi" w:cstheme="majorHAnsi"/>
          <w:color w:val="000000" w:themeColor="text1"/>
          <w:sz w:val="20"/>
          <w:szCs w:val="20"/>
        </w:rPr>
        <w:t>, International Juried Exhibition, Cambrian Rose Gallery, Ottawa</w:t>
      </w:r>
      <w:r w:rsidRPr="00DF03C9">
        <w:rPr>
          <w:rFonts w:asciiTheme="majorHAnsi" w:hAnsiTheme="majorHAnsi" w:cstheme="majorHAnsi"/>
          <w:color w:val="000000" w:themeColor="text1"/>
          <w:sz w:val="20"/>
          <w:szCs w:val="20"/>
        </w:rPr>
        <w:br/>
      </w:r>
      <w:r w:rsidRPr="00DF03C9">
        <w:rPr>
          <w:rStyle w:val="Strong"/>
          <w:rFonts w:asciiTheme="majorHAnsi" w:hAnsiTheme="majorHAnsi" w:cstheme="majorHAnsi"/>
          <w:color w:val="000000" w:themeColor="text1"/>
          <w:sz w:val="20"/>
          <w:szCs w:val="20"/>
        </w:rPr>
        <w:t>American Artists Professional League</w:t>
      </w:r>
      <w:r w:rsidRPr="00DF03C9">
        <w:rPr>
          <w:rFonts w:asciiTheme="majorHAnsi" w:hAnsiTheme="majorHAnsi" w:cstheme="majorHAnsi"/>
          <w:color w:val="000000" w:themeColor="text1"/>
          <w:sz w:val="20"/>
          <w:szCs w:val="20"/>
        </w:rPr>
        <w:t>, National Juried Exhibition, Salmagundi Club, New York</w:t>
      </w:r>
      <w:r w:rsidRPr="00DF03C9">
        <w:rPr>
          <w:rFonts w:asciiTheme="majorHAnsi" w:hAnsiTheme="majorHAnsi" w:cstheme="majorHAnsi"/>
          <w:color w:val="000000" w:themeColor="text1"/>
          <w:sz w:val="20"/>
          <w:szCs w:val="20"/>
        </w:rPr>
        <w:br/>
      </w:r>
      <w:r w:rsidRPr="00DF03C9">
        <w:rPr>
          <w:rStyle w:val="Strong"/>
          <w:rFonts w:asciiTheme="majorHAnsi" w:hAnsiTheme="majorHAnsi" w:cstheme="majorHAnsi"/>
          <w:color w:val="000000" w:themeColor="text1"/>
          <w:sz w:val="20"/>
          <w:szCs w:val="20"/>
        </w:rPr>
        <w:t>G.V.W. Smith Art Museum</w:t>
      </w:r>
      <w:r w:rsidRPr="00DF03C9">
        <w:rPr>
          <w:rFonts w:asciiTheme="majorHAnsi" w:hAnsiTheme="majorHAnsi" w:cstheme="majorHAnsi"/>
          <w:color w:val="000000" w:themeColor="text1"/>
          <w:sz w:val="20"/>
          <w:szCs w:val="20"/>
        </w:rPr>
        <w:t>, National Juried Exhibition, Springfield, MA</w:t>
      </w:r>
      <w:r w:rsidRPr="00DF03C9">
        <w:rPr>
          <w:rFonts w:asciiTheme="majorHAnsi" w:hAnsiTheme="majorHAnsi" w:cstheme="majorHAnsi"/>
          <w:color w:val="000000" w:themeColor="text1"/>
          <w:sz w:val="20"/>
          <w:szCs w:val="20"/>
        </w:rPr>
        <w:br/>
      </w:r>
      <w:r w:rsidRPr="00DF03C9">
        <w:rPr>
          <w:rStyle w:val="Strong"/>
          <w:rFonts w:asciiTheme="majorHAnsi" w:hAnsiTheme="majorHAnsi" w:cstheme="majorHAnsi"/>
          <w:color w:val="000000" w:themeColor="text1"/>
          <w:sz w:val="20"/>
          <w:szCs w:val="20"/>
        </w:rPr>
        <w:t>Virginia Museum of Fine Art</w:t>
      </w:r>
      <w:r w:rsidRPr="00DF03C9">
        <w:rPr>
          <w:rFonts w:asciiTheme="majorHAnsi" w:hAnsiTheme="majorHAnsi" w:cstheme="majorHAnsi"/>
          <w:color w:val="000000" w:themeColor="text1"/>
          <w:sz w:val="20"/>
          <w:szCs w:val="20"/>
        </w:rPr>
        <w:t>, Prints &amp; Drawings ’81 National Juried Exhibition, Richmond, VA</w:t>
      </w:r>
      <w:r w:rsidRPr="00DF03C9">
        <w:rPr>
          <w:rFonts w:asciiTheme="majorHAnsi" w:hAnsiTheme="majorHAnsi" w:cstheme="majorHAnsi"/>
          <w:color w:val="000000" w:themeColor="text1"/>
          <w:sz w:val="20"/>
          <w:szCs w:val="20"/>
        </w:rPr>
        <w:br/>
      </w:r>
      <w:r w:rsidRPr="00DF03C9">
        <w:rPr>
          <w:rStyle w:val="Strong"/>
          <w:rFonts w:asciiTheme="majorHAnsi" w:hAnsiTheme="majorHAnsi" w:cstheme="majorHAnsi"/>
          <w:color w:val="000000" w:themeColor="text1"/>
          <w:sz w:val="20"/>
          <w:szCs w:val="20"/>
        </w:rPr>
        <w:t>Virginia Contemporary Museum of Art</w:t>
      </w:r>
      <w:r w:rsidRPr="00DF03C9">
        <w:rPr>
          <w:rFonts w:asciiTheme="majorHAnsi" w:hAnsiTheme="majorHAnsi" w:cstheme="majorHAnsi"/>
          <w:color w:val="000000" w:themeColor="text1"/>
          <w:sz w:val="20"/>
          <w:szCs w:val="20"/>
        </w:rPr>
        <w:t>, Virginia Beach, VA</w:t>
      </w:r>
      <w:r w:rsidRPr="00DF03C9">
        <w:rPr>
          <w:rFonts w:asciiTheme="majorHAnsi" w:hAnsiTheme="majorHAnsi" w:cstheme="majorHAnsi"/>
          <w:color w:val="000000" w:themeColor="text1"/>
          <w:sz w:val="20"/>
          <w:szCs w:val="20"/>
        </w:rPr>
        <w:br/>
      </w:r>
      <w:r w:rsidRPr="00DF03C9">
        <w:rPr>
          <w:rStyle w:val="Strong"/>
          <w:rFonts w:asciiTheme="majorHAnsi" w:hAnsiTheme="majorHAnsi" w:cstheme="majorHAnsi"/>
          <w:color w:val="000000" w:themeColor="text1"/>
          <w:sz w:val="20"/>
          <w:szCs w:val="20"/>
        </w:rPr>
        <w:t>The Copley Society</w:t>
      </w:r>
      <w:r w:rsidRPr="00DF03C9">
        <w:rPr>
          <w:rFonts w:asciiTheme="majorHAnsi" w:hAnsiTheme="majorHAnsi" w:cstheme="majorHAnsi"/>
          <w:color w:val="000000" w:themeColor="text1"/>
          <w:sz w:val="20"/>
          <w:szCs w:val="20"/>
        </w:rPr>
        <w:t>, Pastel Society of America Members’ Exhibition, Boston, MA</w:t>
      </w:r>
      <w:r w:rsidRPr="00DF03C9">
        <w:rPr>
          <w:rFonts w:asciiTheme="majorHAnsi" w:hAnsiTheme="majorHAnsi" w:cstheme="majorHAnsi"/>
          <w:color w:val="000000" w:themeColor="text1"/>
          <w:sz w:val="20"/>
          <w:szCs w:val="20"/>
        </w:rPr>
        <w:br/>
      </w:r>
      <w:r w:rsidRPr="00DF03C9">
        <w:rPr>
          <w:rStyle w:val="Strong"/>
          <w:rFonts w:asciiTheme="majorHAnsi" w:hAnsiTheme="majorHAnsi" w:cstheme="majorHAnsi"/>
          <w:color w:val="000000" w:themeColor="text1"/>
          <w:sz w:val="20"/>
          <w:szCs w:val="20"/>
        </w:rPr>
        <w:t>Kansas Pastel Society</w:t>
      </w:r>
      <w:r w:rsidRPr="00DF03C9">
        <w:rPr>
          <w:rFonts w:asciiTheme="majorHAnsi" w:hAnsiTheme="majorHAnsi" w:cstheme="majorHAnsi"/>
          <w:color w:val="000000" w:themeColor="text1"/>
          <w:sz w:val="20"/>
          <w:szCs w:val="20"/>
        </w:rPr>
        <w:t>, National Juried Exhibition</w:t>
      </w:r>
      <w:r w:rsidRPr="00DF03C9">
        <w:rPr>
          <w:rFonts w:asciiTheme="majorHAnsi" w:hAnsiTheme="majorHAnsi" w:cstheme="majorHAnsi"/>
          <w:color w:val="000000" w:themeColor="text1"/>
          <w:sz w:val="20"/>
          <w:szCs w:val="20"/>
        </w:rPr>
        <w:br/>
      </w:r>
      <w:r w:rsidRPr="00DF03C9">
        <w:rPr>
          <w:rStyle w:val="Strong"/>
          <w:rFonts w:asciiTheme="majorHAnsi" w:hAnsiTheme="majorHAnsi" w:cstheme="majorHAnsi"/>
          <w:color w:val="000000" w:themeColor="text1"/>
          <w:sz w:val="20"/>
          <w:szCs w:val="20"/>
        </w:rPr>
        <w:t>Hermitage Museum</w:t>
      </w:r>
      <w:r w:rsidRPr="00DF03C9">
        <w:rPr>
          <w:rFonts w:asciiTheme="majorHAnsi" w:hAnsiTheme="majorHAnsi" w:cstheme="majorHAnsi"/>
          <w:color w:val="000000" w:themeColor="text1"/>
          <w:sz w:val="20"/>
          <w:szCs w:val="20"/>
        </w:rPr>
        <w:t>, Pastel Society of America Members’ Exhibition, Norfolk, VA</w:t>
      </w:r>
      <w:r w:rsidRPr="00DF03C9">
        <w:rPr>
          <w:rFonts w:asciiTheme="majorHAnsi" w:hAnsiTheme="majorHAnsi" w:cstheme="majorHAnsi"/>
          <w:color w:val="000000" w:themeColor="text1"/>
          <w:sz w:val="20"/>
          <w:szCs w:val="20"/>
        </w:rPr>
        <w:br/>
      </w:r>
      <w:r w:rsidRPr="00DF03C9">
        <w:rPr>
          <w:rStyle w:val="Strong"/>
          <w:rFonts w:asciiTheme="majorHAnsi" w:hAnsiTheme="majorHAnsi" w:cstheme="majorHAnsi"/>
          <w:color w:val="000000" w:themeColor="text1"/>
          <w:sz w:val="20"/>
          <w:szCs w:val="20"/>
        </w:rPr>
        <w:t>New Jersey Institute of Technology</w:t>
      </w:r>
      <w:r w:rsidRPr="00DF03C9">
        <w:rPr>
          <w:rFonts w:asciiTheme="majorHAnsi" w:hAnsiTheme="majorHAnsi" w:cstheme="majorHAnsi"/>
          <w:color w:val="000000" w:themeColor="text1"/>
          <w:sz w:val="20"/>
          <w:szCs w:val="20"/>
        </w:rPr>
        <w:t>, Pastel Society of America Members’ Exhibition, Newark, NJ</w:t>
      </w:r>
    </w:p>
    <w:p w14:paraId="43890230" w14:textId="0005A7B1" w:rsidR="00BA49A3" w:rsidRPr="00E4086F" w:rsidRDefault="00E4086F" w:rsidP="00E4086F">
      <w:pPr>
        <w:spacing w:before="100" w:beforeAutospacing="1" w:after="100" w:afterAutospacing="1" w:line="240" w:lineRule="auto"/>
        <w:outlineLvl w:val="4"/>
        <w:rPr>
          <w:rFonts w:asciiTheme="majorHAnsi" w:eastAsia="Times New Roman" w:hAnsiTheme="majorHAnsi" w:cstheme="majorHAnsi"/>
          <w:color w:val="000000" w:themeColor="text1"/>
          <w:sz w:val="20"/>
          <w:szCs w:val="20"/>
          <w:shd w:val="clear" w:color="auto" w:fill="FFFFFF"/>
        </w:rPr>
      </w:pPr>
      <w:r w:rsidRPr="00E4086F">
        <w:rPr>
          <w:rFonts w:asciiTheme="majorHAnsi" w:eastAsia="Times New Roman" w:hAnsiTheme="majorHAnsi" w:cstheme="majorHAnsi"/>
          <w:color w:val="000000" w:themeColor="text1"/>
          <w:sz w:val="20"/>
          <w:szCs w:val="20"/>
          <w:shd w:val="clear" w:color="auto" w:fill="FFFFFF"/>
        </w:rPr>
        <w:t xml:space="preserve">EDUCATION </w:t>
      </w:r>
      <w:r w:rsidRPr="00E4086F">
        <w:rPr>
          <w:rFonts w:asciiTheme="majorHAnsi" w:eastAsia="Times New Roman" w:hAnsiTheme="majorHAnsi" w:cstheme="majorHAnsi"/>
          <w:color w:val="000000" w:themeColor="text1"/>
          <w:sz w:val="20"/>
          <w:szCs w:val="20"/>
          <w:shd w:val="clear" w:color="auto" w:fill="FFFFFF"/>
        </w:rPr>
        <w:br/>
      </w:r>
      <w:r w:rsidR="00CC4668" w:rsidRPr="00E4086F">
        <w:rPr>
          <w:rFonts w:asciiTheme="majorHAnsi" w:eastAsia="Times New Roman" w:hAnsiTheme="majorHAnsi" w:cstheme="majorHAnsi"/>
          <w:b/>
          <w:bCs/>
          <w:color w:val="000000" w:themeColor="text1"/>
          <w:sz w:val="20"/>
          <w:szCs w:val="20"/>
          <w:shd w:val="clear" w:color="auto" w:fill="FFFFFF"/>
        </w:rPr>
        <w:t xml:space="preserve">B.F.A. </w:t>
      </w:r>
      <w:r w:rsidR="00BE366A" w:rsidRPr="00E4086F">
        <w:rPr>
          <w:rFonts w:asciiTheme="majorHAnsi" w:eastAsia="Times New Roman" w:hAnsiTheme="majorHAnsi" w:cstheme="majorHAnsi"/>
          <w:b/>
          <w:bCs/>
          <w:color w:val="000000" w:themeColor="text1"/>
          <w:sz w:val="20"/>
          <w:szCs w:val="20"/>
          <w:shd w:val="clear" w:color="auto" w:fill="FFFFFF"/>
        </w:rPr>
        <w:t>1974 East</w:t>
      </w:r>
      <w:r w:rsidR="00FC4F1D" w:rsidRPr="00E4086F">
        <w:rPr>
          <w:rFonts w:asciiTheme="majorHAnsi" w:eastAsia="Times New Roman" w:hAnsiTheme="majorHAnsi" w:cstheme="majorHAnsi"/>
          <w:b/>
          <w:bCs/>
          <w:color w:val="000000" w:themeColor="text1"/>
          <w:sz w:val="20"/>
          <w:szCs w:val="20"/>
          <w:shd w:val="clear" w:color="auto" w:fill="FFFFFF"/>
        </w:rPr>
        <w:t xml:space="preserve"> Carolina University</w:t>
      </w:r>
      <w:r w:rsidRPr="00E4086F">
        <w:rPr>
          <w:rFonts w:asciiTheme="majorHAnsi" w:eastAsia="Times New Roman" w:hAnsiTheme="majorHAnsi" w:cstheme="majorHAnsi"/>
          <w:color w:val="000000" w:themeColor="text1"/>
          <w:sz w:val="20"/>
          <w:szCs w:val="20"/>
          <w:shd w:val="clear" w:color="auto" w:fill="FFFFFF"/>
        </w:rPr>
        <w:t>, Printmaking, Painting</w:t>
      </w:r>
      <w:r w:rsidRPr="00E4086F">
        <w:rPr>
          <w:rFonts w:asciiTheme="majorHAnsi" w:eastAsia="Times New Roman" w:hAnsiTheme="majorHAnsi" w:cstheme="majorHAnsi"/>
          <w:color w:val="000000" w:themeColor="text1"/>
          <w:sz w:val="20"/>
          <w:szCs w:val="20"/>
          <w:shd w:val="clear" w:color="auto" w:fill="FFFFFF"/>
        </w:rPr>
        <w:br/>
      </w:r>
      <w:r w:rsidRPr="00E4086F">
        <w:rPr>
          <w:rFonts w:asciiTheme="majorHAnsi" w:eastAsia="Times New Roman" w:hAnsiTheme="majorHAnsi" w:cstheme="majorHAnsi"/>
          <w:b/>
          <w:bCs/>
          <w:color w:val="000000" w:themeColor="text1"/>
          <w:sz w:val="20"/>
          <w:szCs w:val="20"/>
          <w:shd w:val="clear" w:color="auto" w:fill="FFFFFF"/>
        </w:rPr>
        <w:t>Mentorship 1979 – 1989 American Masters Painting</w:t>
      </w:r>
      <w:r w:rsidRPr="00E4086F">
        <w:rPr>
          <w:rFonts w:asciiTheme="majorHAnsi" w:eastAsia="Times New Roman" w:hAnsiTheme="majorHAnsi" w:cstheme="majorHAnsi"/>
          <w:color w:val="000000" w:themeColor="text1"/>
          <w:sz w:val="20"/>
          <w:szCs w:val="20"/>
          <w:shd w:val="clear" w:color="auto" w:fill="FFFFFF"/>
        </w:rPr>
        <w:t xml:space="preserve"> Robert Bowers Mayo</w:t>
      </w:r>
      <w:r>
        <w:rPr>
          <w:rFonts w:asciiTheme="majorHAnsi" w:eastAsia="Times New Roman" w:hAnsiTheme="majorHAnsi" w:cstheme="majorHAnsi"/>
          <w:color w:val="000000" w:themeColor="text1"/>
          <w:sz w:val="20"/>
          <w:szCs w:val="20"/>
          <w:shd w:val="clear" w:color="auto" w:fill="FFFFFF"/>
        </w:rPr>
        <w:br/>
      </w:r>
      <w:r w:rsidRPr="00E4086F">
        <w:rPr>
          <w:rFonts w:asciiTheme="majorHAnsi" w:eastAsia="Times New Roman" w:hAnsiTheme="majorHAnsi" w:cstheme="majorHAnsi"/>
          <w:b/>
          <w:bCs/>
          <w:color w:val="000000" w:themeColor="text1"/>
          <w:sz w:val="20"/>
          <w:szCs w:val="20"/>
          <w:shd w:val="clear" w:color="auto" w:fill="FFFFFF"/>
        </w:rPr>
        <w:t>ARTIST RESIDENCY 2013, Musee de La Grande Vigne,</w:t>
      </w:r>
      <w:r w:rsidRPr="00E4086F">
        <w:rPr>
          <w:rFonts w:asciiTheme="majorHAnsi" w:eastAsia="Times New Roman" w:hAnsiTheme="majorHAnsi" w:cstheme="majorHAnsi"/>
          <w:color w:val="000000" w:themeColor="text1"/>
          <w:sz w:val="20"/>
          <w:szCs w:val="20"/>
          <w:shd w:val="clear" w:color="auto" w:fill="FFFFFF"/>
        </w:rPr>
        <w:t xml:space="preserve"> Dinan, France</w:t>
      </w:r>
    </w:p>
    <w:p w14:paraId="6CFD6665" w14:textId="38AD39BC" w:rsidR="004F7775" w:rsidRPr="004F7775" w:rsidRDefault="004F7775" w:rsidP="004F7775">
      <w:pPr>
        <w:pStyle w:val="Heading1"/>
        <w:shd w:val="clear" w:color="auto" w:fill="FFFFFF"/>
        <w:spacing w:before="0" w:beforeAutospacing="0" w:after="225" w:afterAutospacing="0"/>
        <w:rPr>
          <w:rFonts w:asciiTheme="majorHAnsi" w:hAnsiTheme="majorHAnsi" w:cstheme="majorHAnsi"/>
          <w:b w:val="0"/>
          <w:bCs w:val="0"/>
          <w:caps/>
          <w:color w:val="000000" w:themeColor="text1"/>
          <w:spacing w:val="45"/>
          <w:sz w:val="20"/>
          <w:szCs w:val="20"/>
        </w:rPr>
      </w:pPr>
      <w:r w:rsidRPr="004F7775">
        <w:rPr>
          <w:rFonts w:asciiTheme="majorHAnsi" w:hAnsiTheme="majorHAnsi" w:cstheme="majorHAnsi"/>
          <w:b w:val="0"/>
          <w:bCs w:val="0"/>
          <w:caps/>
          <w:color w:val="000000" w:themeColor="text1"/>
          <w:spacing w:val="45"/>
          <w:sz w:val="20"/>
          <w:szCs w:val="20"/>
        </w:rPr>
        <w:t>COLLECTIONS</w:t>
      </w:r>
    </w:p>
    <w:p w14:paraId="504E2248" w14:textId="488F24D7" w:rsidR="004F7775" w:rsidRPr="004F7775" w:rsidRDefault="004F7775" w:rsidP="004F7775">
      <w:pPr>
        <w:pStyle w:val="NormalWeb"/>
        <w:shd w:val="clear" w:color="auto" w:fill="FFFFFF"/>
        <w:spacing w:before="0" w:beforeAutospacing="0" w:after="225" w:afterAutospacing="0"/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4F7775">
        <w:rPr>
          <w:rFonts w:asciiTheme="majorHAnsi" w:hAnsiTheme="majorHAnsi" w:cstheme="majorHAnsi"/>
          <w:color w:val="000000" w:themeColor="text1"/>
          <w:sz w:val="20"/>
          <w:szCs w:val="20"/>
        </w:rPr>
        <w:t>Musee de La Grande Vigne, Dinan, France,</w:t>
      </w:r>
      <w:r w:rsidRPr="004F7775">
        <w:rPr>
          <w:rFonts w:asciiTheme="majorHAnsi" w:hAnsiTheme="majorHAnsi" w:cstheme="majorHAnsi"/>
          <w:color w:val="000000" w:themeColor="text1"/>
          <w:sz w:val="20"/>
          <w:szCs w:val="20"/>
        </w:rPr>
        <w:br/>
        <w:t>City University of New York</w:t>
      </w:r>
      <w:r w:rsidRPr="004F7775">
        <w:rPr>
          <w:rFonts w:asciiTheme="majorHAnsi" w:hAnsiTheme="majorHAnsi" w:cstheme="majorHAnsi"/>
          <w:color w:val="000000" w:themeColor="text1"/>
          <w:sz w:val="20"/>
          <w:szCs w:val="20"/>
        </w:rPr>
        <w:br/>
        <w:t>Longwood University Art Museum, Farmville, VA</w:t>
      </w:r>
      <w:r w:rsidRPr="004F7775">
        <w:rPr>
          <w:rFonts w:asciiTheme="majorHAnsi" w:hAnsiTheme="majorHAnsi" w:cstheme="majorHAnsi"/>
          <w:color w:val="000000" w:themeColor="text1"/>
          <w:sz w:val="20"/>
          <w:szCs w:val="20"/>
        </w:rPr>
        <w:br/>
        <w:t>Emory University</w:t>
      </w:r>
    </w:p>
    <w:p w14:paraId="60860C15" w14:textId="49E6DE08" w:rsidR="004F7775" w:rsidRPr="004F7775" w:rsidRDefault="004F7775" w:rsidP="004F7775">
      <w:pPr>
        <w:pStyle w:val="NormalWeb"/>
        <w:shd w:val="clear" w:color="auto" w:fill="FFFFFF"/>
        <w:spacing w:before="0" w:beforeAutospacing="0" w:after="225" w:afterAutospacing="0"/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4F7775">
        <w:rPr>
          <w:rFonts w:asciiTheme="majorHAnsi" w:hAnsiTheme="majorHAnsi" w:cstheme="majorHAnsi"/>
          <w:color w:val="000000" w:themeColor="text1"/>
          <w:sz w:val="20"/>
          <w:szCs w:val="20"/>
        </w:rPr>
        <w:t>HEALTHCARE COLLECTIONS  </w:t>
      </w:r>
      <w:r w:rsidRPr="004F7775">
        <w:rPr>
          <w:rFonts w:asciiTheme="majorHAnsi" w:hAnsiTheme="majorHAnsi" w:cstheme="majorHAnsi"/>
          <w:color w:val="000000" w:themeColor="text1"/>
          <w:sz w:val="20"/>
          <w:szCs w:val="20"/>
        </w:rPr>
        <w:br/>
        <w:t>U. Mass Memorial Hospital,</w:t>
      </w:r>
      <w:r w:rsidRPr="004F7775">
        <w:rPr>
          <w:rFonts w:asciiTheme="majorHAnsi" w:hAnsiTheme="majorHAnsi" w:cstheme="majorHAnsi"/>
          <w:color w:val="000000" w:themeColor="text1"/>
          <w:sz w:val="20"/>
          <w:szCs w:val="20"/>
        </w:rPr>
        <w:br/>
        <w:t>Boston Children’s Hospital,</w:t>
      </w:r>
      <w:r w:rsidRPr="004F7775">
        <w:rPr>
          <w:rFonts w:asciiTheme="majorHAnsi" w:hAnsiTheme="majorHAnsi" w:cstheme="majorHAnsi"/>
          <w:color w:val="000000" w:themeColor="text1"/>
          <w:sz w:val="20"/>
          <w:szCs w:val="20"/>
        </w:rPr>
        <w:br/>
        <w:t>Camp Lejeune Mental Health Facility, </w:t>
      </w:r>
      <w:r w:rsidRPr="004F7775">
        <w:rPr>
          <w:rFonts w:asciiTheme="majorHAnsi" w:hAnsiTheme="majorHAnsi" w:cstheme="majorHAnsi"/>
          <w:color w:val="000000" w:themeColor="text1"/>
          <w:sz w:val="20"/>
          <w:szCs w:val="20"/>
        </w:rPr>
        <w:br/>
        <w:t>Wellness Center at The Landing</w:t>
      </w:r>
      <w:r w:rsidRPr="004F7775">
        <w:rPr>
          <w:rFonts w:asciiTheme="majorHAnsi" w:hAnsiTheme="majorHAnsi" w:cstheme="majorHAnsi"/>
          <w:color w:val="000000" w:themeColor="text1"/>
          <w:sz w:val="20"/>
          <w:szCs w:val="20"/>
        </w:rPr>
        <w:br/>
        <w:t>Riverside Cancer Center</w:t>
      </w:r>
      <w:r w:rsidRPr="004F7775">
        <w:rPr>
          <w:rFonts w:asciiTheme="majorHAnsi" w:hAnsiTheme="majorHAnsi" w:cstheme="majorHAnsi"/>
          <w:color w:val="000000" w:themeColor="text1"/>
          <w:sz w:val="20"/>
          <w:szCs w:val="20"/>
        </w:rPr>
        <w:br/>
      </w:r>
      <w:r w:rsidRPr="004F7775">
        <w:rPr>
          <w:rFonts w:asciiTheme="majorHAnsi" w:hAnsiTheme="majorHAnsi" w:cstheme="majorHAnsi"/>
          <w:color w:val="000000" w:themeColor="text1"/>
          <w:sz w:val="20"/>
          <w:szCs w:val="20"/>
        </w:rPr>
        <w:t>Southampton Memorial Hospital</w:t>
      </w:r>
      <w:r w:rsidRPr="004F7775">
        <w:rPr>
          <w:rFonts w:asciiTheme="majorHAnsi" w:hAnsiTheme="majorHAnsi" w:cstheme="majorHAnsi"/>
          <w:color w:val="000000" w:themeColor="text1"/>
          <w:sz w:val="20"/>
          <w:szCs w:val="20"/>
        </w:rPr>
        <w:br/>
        <w:t>The Village at Woods Edge</w:t>
      </w:r>
      <w:r w:rsidRPr="004F7775">
        <w:rPr>
          <w:rFonts w:asciiTheme="majorHAnsi" w:hAnsiTheme="majorHAnsi" w:cstheme="majorHAnsi"/>
          <w:color w:val="000000" w:themeColor="text1"/>
          <w:sz w:val="20"/>
          <w:szCs w:val="20"/>
        </w:rPr>
        <w:br/>
        <w:t>Walter Reed Riverside Hospital</w:t>
      </w:r>
    </w:p>
    <w:p w14:paraId="118A5900" w14:textId="1273A85C" w:rsidR="004F7775" w:rsidRPr="004F7775" w:rsidRDefault="004F7775" w:rsidP="004F7775">
      <w:pPr>
        <w:pStyle w:val="NormalWeb"/>
        <w:shd w:val="clear" w:color="auto" w:fill="FFFFFF"/>
        <w:spacing w:before="0" w:beforeAutospacing="0" w:after="225" w:afterAutospacing="0"/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4F7775">
        <w:rPr>
          <w:rFonts w:asciiTheme="majorHAnsi" w:hAnsiTheme="majorHAnsi" w:cstheme="majorHAnsi"/>
          <w:color w:val="000000" w:themeColor="text1"/>
          <w:sz w:val="20"/>
          <w:szCs w:val="20"/>
        </w:rPr>
        <w:t>FINANCIAL</w:t>
      </w:r>
      <w:r w:rsidRPr="004F7775">
        <w:rPr>
          <w:rFonts w:asciiTheme="majorHAnsi" w:hAnsiTheme="majorHAnsi" w:cstheme="majorHAnsi"/>
          <w:color w:val="000000" w:themeColor="text1"/>
          <w:sz w:val="20"/>
          <w:szCs w:val="20"/>
        </w:rPr>
        <w:br/>
        <w:t>Monarch Bank</w:t>
      </w:r>
      <w:r w:rsidRPr="004F7775">
        <w:rPr>
          <w:rFonts w:asciiTheme="majorHAnsi" w:hAnsiTheme="majorHAnsi" w:cstheme="majorHAnsi"/>
          <w:color w:val="000000" w:themeColor="text1"/>
          <w:sz w:val="20"/>
          <w:szCs w:val="20"/>
        </w:rPr>
        <w:br/>
        <w:t>Towne Bank</w:t>
      </w:r>
      <w:r w:rsidRPr="004F7775">
        <w:rPr>
          <w:rFonts w:asciiTheme="majorHAnsi" w:hAnsiTheme="majorHAnsi" w:cstheme="majorHAnsi"/>
          <w:color w:val="000000" w:themeColor="text1"/>
          <w:sz w:val="20"/>
          <w:szCs w:val="20"/>
        </w:rPr>
        <w:br/>
        <w:t>First National Exchange Bank</w:t>
      </w:r>
      <w:r w:rsidRPr="004F7775">
        <w:rPr>
          <w:rFonts w:asciiTheme="majorHAnsi" w:hAnsiTheme="majorHAnsi" w:cstheme="majorHAnsi"/>
          <w:color w:val="000000" w:themeColor="text1"/>
          <w:sz w:val="20"/>
          <w:szCs w:val="20"/>
        </w:rPr>
        <w:br/>
        <w:t>Bronco Federal Credit Union</w:t>
      </w:r>
    </w:p>
    <w:p w14:paraId="0385008A" w14:textId="65D8EA56" w:rsidR="004F7775" w:rsidRPr="004F7775" w:rsidRDefault="004F7775" w:rsidP="004F7775">
      <w:pPr>
        <w:pStyle w:val="NormalWeb"/>
        <w:shd w:val="clear" w:color="auto" w:fill="FFFFFF"/>
        <w:spacing w:before="0" w:beforeAutospacing="0" w:after="225" w:afterAutospacing="0"/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4F7775">
        <w:rPr>
          <w:rFonts w:asciiTheme="majorHAnsi" w:hAnsiTheme="majorHAnsi" w:cstheme="majorHAnsi"/>
          <w:color w:val="000000" w:themeColor="text1"/>
          <w:sz w:val="20"/>
          <w:szCs w:val="20"/>
        </w:rPr>
        <w:t>MUNICIPAL &amp; PRESERVATION</w:t>
      </w:r>
      <w:r w:rsidRPr="004F7775">
        <w:rPr>
          <w:rFonts w:asciiTheme="majorHAnsi" w:hAnsiTheme="majorHAnsi" w:cstheme="majorHAnsi"/>
          <w:color w:val="000000" w:themeColor="text1"/>
          <w:sz w:val="20"/>
          <w:szCs w:val="20"/>
        </w:rPr>
        <w:br/>
        <w:t>Main Street Preservation Trust, Gloucester, VA</w:t>
      </w:r>
      <w:r w:rsidRPr="004F7775">
        <w:rPr>
          <w:rFonts w:asciiTheme="majorHAnsi" w:hAnsiTheme="majorHAnsi" w:cstheme="majorHAnsi"/>
          <w:color w:val="000000" w:themeColor="text1"/>
          <w:sz w:val="20"/>
          <w:szCs w:val="20"/>
        </w:rPr>
        <w:br/>
        <w:t>Mathews Land Conservancy</w:t>
      </w:r>
      <w:r w:rsidRPr="004F7775">
        <w:rPr>
          <w:rFonts w:asciiTheme="majorHAnsi" w:hAnsiTheme="majorHAnsi" w:cstheme="majorHAnsi"/>
          <w:color w:val="000000" w:themeColor="text1"/>
          <w:sz w:val="20"/>
          <w:szCs w:val="20"/>
        </w:rPr>
        <w:br/>
        <w:t>Williamsburg Land Conservancy</w:t>
      </w:r>
      <w:r w:rsidRPr="004F7775">
        <w:rPr>
          <w:rFonts w:asciiTheme="majorHAnsi" w:hAnsiTheme="majorHAnsi" w:cstheme="majorHAnsi"/>
          <w:color w:val="000000" w:themeColor="text1"/>
          <w:sz w:val="20"/>
          <w:szCs w:val="20"/>
        </w:rPr>
        <w:br/>
        <w:t>City of Franklin</w:t>
      </w:r>
      <w:r w:rsidRPr="004F7775">
        <w:rPr>
          <w:rFonts w:asciiTheme="majorHAnsi" w:hAnsiTheme="majorHAnsi" w:cstheme="majorHAnsi"/>
          <w:color w:val="000000" w:themeColor="text1"/>
          <w:sz w:val="20"/>
          <w:szCs w:val="20"/>
        </w:rPr>
        <w:br/>
        <w:t>City of Virginia Beach</w:t>
      </w:r>
      <w:r w:rsidRPr="004F7775">
        <w:rPr>
          <w:rFonts w:asciiTheme="majorHAnsi" w:hAnsiTheme="majorHAnsi" w:cstheme="majorHAnsi"/>
          <w:color w:val="000000" w:themeColor="text1"/>
          <w:sz w:val="20"/>
          <w:szCs w:val="20"/>
        </w:rPr>
        <w:br/>
        <w:t>Franklin Main Street Association</w:t>
      </w:r>
    </w:p>
    <w:p w14:paraId="20724FB4" w14:textId="4DA2C886" w:rsidR="004F7775" w:rsidRPr="004F7775" w:rsidRDefault="00E4086F" w:rsidP="004F7775">
      <w:pPr>
        <w:pStyle w:val="NormalWeb"/>
        <w:shd w:val="clear" w:color="auto" w:fill="FFFFFF"/>
        <w:spacing w:before="0" w:beforeAutospacing="0" w:after="225" w:afterAutospacing="0"/>
        <w:rPr>
          <w:rFonts w:asciiTheme="majorHAnsi" w:hAnsiTheme="majorHAnsi" w:cstheme="majorHAnsi"/>
          <w:color w:val="000000" w:themeColor="text1"/>
          <w:sz w:val="20"/>
          <w:szCs w:val="20"/>
        </w:rPr>
      </w:pPr>
      <w:r>
        <w:rPr>
          <w:rFonts w:asciiTheme="majorHAnsi" w:hAnsiTheme="majorHAnsi" w:cstheme="majorHAns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74624" behindDoc="1" locked="0" layoutInCell="1" allowOverlap="1" wp14:anchorId="6F5B7484" wp14:editId="62139EC0">
            <wp:simplePos x="0" y="0"/>
            <wp:positionH relativeFrom="column">
              <wp:posOffset>-19050</wp:posOffset>
            </wp:positionH>
            <wp:positionV relativeFrom="paragraph">
              <wp:posOffset>1604645</wp:posOffset>
            </wp:positionV>
            <wp:extent cx="2724150" cy="3867785"/>
            <wp:effectExtent l="0" t="0" r="0" b="0"/>
            <wp:wrapTight wrapText="bothSides">
              <wp:wrapPolygon edited="0">
                <wp:start x="0" y="0"/>
                <wp:lineTo x="0" y="21490"/>
                <wp:lineTo x="21449" y="21490"/>
                <wp:lineTo x="21449" y="0"/>
                <wp:lineTo x="0" y="0"/>
              </wp:wrapPolygon>
            </wp:wrapTight>
            <wp:docPr id="1872850050" name="Picture 3" descr="A person painting a large pa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850050" name="Picture 3" descr="A person painting a large paintin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775" w:rsidRPr="004F7775">
        <w:rPr>
          <w:rFonts w:asciiTheme="majorHAnsi" w:hAnsiTheme="majorHAnsi" w:cstheme="majorHAnsi"/>
          <w:color w:val="000000" w:themeColor="text1"/>
          <w:sz w:val="20"/>
          <w:szCs w:val="20"/>
        </w:rPr>
        <w:t>CORPORATE COLLECTIONS </w:t>
      </w:r>
      <w:r w:rsidR="004F7775" w:rsidRPr="004F7775">
        <w:rPr>
          <w:rFonts w:asciiTheme="majorHAnsi" w:hAnsiTheme="majorHAnsi" w:cstheme="majorHAnsi"/>
          <w:color w:val="000000" w:themeColor="text1"/>
          <w:sz w:val="20"/>
          <w:szCs w:val="20"/>
        </w:rPr>
        <w:br/>
        <w:t>Princess Anne Country Club</w:t>
      </w:r>
      <w:r w:rsidR="004F7775" w:rsidRPr="004F7775">
        <w:rPr>
          <w:rFonts w:asciiTheme="majorHAnsi" w:hAnsiTheme="majorHAnsi" w:cstheme="majorHAnsi"/>
          <w:color w:val="000000" w:themeColor="text1"/>
          <w:sz w:val="20"/>
          <w:szCs w:val="20"/>
        </w:rPr>
        <w:br/>
        <w:t>Assured Construction  </w:t>
      </w:r>
      <w:r w:rsidR="004F7775" w:rsidRPr="004F7775">
        <w:rPr>
          <w:rFonts w:asciiTheme="majorHAnsi" w:hAnsiTheme="majorHAnsi" w:cstheme="majorHAnsi"/>
          <w:color w:val="000000" w:themeColor="text1"/>
          <w:sz w:val="20"/>
          <w:szCs w:val="20"/>
        </w:rPr>
        <w:br/>
        <w:t>General Electric</w:t>
      </w:r>
      <w:r w:rsidR="004F7775" w:rsidRPr="004F7775">
        <w:rPr>
          <w:rFonts w:asciiTheme="majorHAnsi" w:hAnsiTheme="majorHAnsi" w:cstheme="majorHAnsi"/>
          <w:color w:val="000000" w:themeColor="text1"/>
          <w:sz w:val="20"/>
          <w:szCs w:val="20"/>
        </w:rPr>
        <w:br/>
        <w:t>International Paper</w:t>
      </w:r>
      <w:r w:rsidR="004F7775" w:rsidRPr="004F7775">
        <w:rPr>
          <w:rFonts w:asciiTheme="majorHAnsi" w:hAnsiTheme="majorHAnsi" w:cstheme="majorHAnsi"/>
          <w:color w:val="000000" w:themeColor="text1"/>
          <w:sz w:val="20"/>
          <w:szCs w:val="20"/>
        </w:rPr>
        <w:br/>
        <w:t>AAA</w:t>
      </w:r>
      <w:r w:rsidR="004F7775" w:rsidRPr="004F7775">
        <w:rPr>
          <w:rFonts w:asciiTheme="majorHAnsi" w:hAnsiTheme="majorHAnsi" w:cstheme="majorHAnsi"/>
          <w:color w:val="000000" w:themeColor="text1"/>
          <w:sz w:val="20"/>
          <w:szCs w:val="20"/>
        </w:rPr>
        <w:br/>
        <w:t>Raycom Media</w:t>
      </w:r>
      <w:r w:rsidR="004F7775" w:rsidRPr="004F7775">
        <w:rPr>
          <w:rFonts w:asciiTheme="majorHAnsi" w:hAnsiTheme="majorHAnsi" w:cstheme="majorHAnsi"/>
          <w:color w:val="000000" w:themeColor="text1"/>
          <w:sz w:val="20"/>
          <w:szCs w:val="20"/>
        </w:rPr>
        <w:br/>
        <w:t>Union Camp Forestry Division</w:t>
      </w:r>
      <w:r w:rsidR="004F7775" w:rsidRPr="004F7775">
        <w:rPr>
          <w:rFonts w:asciiTheme="majorHAnsi" w:hAnsiTheme="majorHAnsi" w:cstheme="majorHAnsi"/>
          <w:color w:val="000000" w:themeColor="text1"/>
          <w:sz w:val="20"/>
          <w:szCs w:val="20"/>
        </w:rPr>
        <w:br/>
        <w:t>Coldwell Banker</w:t>
      </w:r>
    </w:p>
    <w:sectPr w:rsidR="004F7775" w:rsidRPr="004F7775" w:rsidSect="00225963"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971"/>
    <w:rsid w:val="0004170A"/>
    <w:rsid w:val="0006055A"/>
    <w:rsid w:val="00065034"/>
    <w:rsid w:val="000C7231"/>
    <w:rsid w:val="00144C84"/>
    <w:rsid w:val="00146DAA"/>
    <w:rsid w:val="00151669"/>
    <w:rsid w:val="0018520A"/>
    <w:rsid w:val="001F40B1"/>
    <w:rsid w:val="00225963"/>
    <w:rsid w:val="002D4B4F"/>
    <w:rsid w:val="003F5971"/>
    <w:rsid w:val="00476086"/>
    <w:rsid w:val="00490344"/>
    <w:rsid w:val="004D4F93"/>
    <w:rsid w:val="004F7775"/>
    <w:rsid w:val="007B5A30"/>
    <w:rsid w:val="00884660"/>
    <w:rsid w:val="008C558A"/>
    <w:rsid w:val="00910886"/>
    <w:rsid w:val="00A85714"/>
    <w:rsid w:val="00A9068D"/>
    <w:rsid w:val="00AC4672"/>
    <w:rsid w:val="00BA49A3"/>
    <w:rsid w:val="00BC1EC1"/>
    <w:rsid w:val="00BE366A"/>
    <w:rsid w:val="00CB30DC"/>
    <w:rsid w:val="00CC4668"/>
    <w:rsid w:val="00DF03C9"/>
    <w:rsid w:val="00E4086F"/>
    <w:rsid w:val="00E94CBA"/>
    <w:rsid w:val="00F1644A"/>
    <w:rsid w:val="00FA7577"/>
    <w:rsid w:val="00FC4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957769"/>
  <w15:chartTrackingRefBased/>
  <w15:docId w15:val="{815B1F00-4B95-4165-A47A-10197D959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F59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IndentSpace">
    <w:name w:val="Normal Indent Space"/>
    <w:basedOn w:val="Normal"/>
    <w:qFormat/>
    <w:rsid w:val="00E94CBA"/>
    <w:pPr>
      <w:keepLines/>
      <w:widowControl w:val="0"/>
      <w:spacing w:after="120" w:line="360" w:lineRule="auto"/>
      <w:ind w:left="432" w:firstLine="720"/>
    </w:pPr>
    <w:rPr>
      <w:rFonts w:ascii="Book Antiqua" w:eastAsia="Times New Roman" w:hAnsi="Book Antiqua" w:cs="Times New Roman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F597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3F5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ze-18">
    <w:name w:val="size-18"/>
    <w:basedOn w:val="Normal"/>
    <w:rsid w:val="003F5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F03C9"/>
    <w:rPr>
      <w:b/>
      <w:bCs/>
    </w:rPr>
  </w:style>
  <w:style w:type="character" w:styleId="Hyperlink">
    <w:name w:val="Hyperlink"/>
    <w:basedOn w:val="DefaultParagraphFont"/>
    <w:uiPriority w:val="99"/>
    <w:unhideWhenUsed/>
    <w:rsid w:val="004D4F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4F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31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9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madsgallery.art/item/d323be50-69ed-40f9-902e-5c09368ccf93/event/dressme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codaworx.com/long-article/?magazine=the-magic-of-color&amp;post=the-magic-of-color-with-dorothy-fagan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facebook.com/DorothyFaganArtist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www.amazon.com/100-Plein-Air-Painters-Mid-Atlantic/dp/0764346199" TargetMode="External"/><Relationship Id="rId10" Type="http://schemas.openxmlformats.org/officeDocument/2006/relationships/hyperlink" Target="https://instagram.com/dorothyfaganartist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youtube.com/@Dorothyfaganartist" TargetMode="External"/><Relationship Id="rId14" Type="http://schemas.openxmlformats.org/officeDocument/2006/relationships/hyperlink" Target="https://issuu.com/madsmilano/docs/dressme_2020_catalogue_def_we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610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Dorothy Fagan</dc:creator>
  <cp:keywords/>
  <dc:description/>
  <cp:lastModifiedBy>Dorothy Fagan</cp:lastModifiedBy>
  <cp:revision>10</cp:revision>
  <cp:lastPrinted>2024-02-04T14:03:00Z</cp:lastPrinted>
  <dcterms:created xsi:type="dcterms:W3CDTF">2024-02-04T13:35:00Z</dcterms:created>
  <dcterms:modified xsi:type="dcterms:W3CDTF">2024-02-04T14:20:00Z</dcterms:modified>
</cp:coreProperties>
</file>