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b w:val="1"/>
          <w:sz w:val="28"/>
          <w:szCs w:val="28"/>
        </w:rPr>
      </w:pPr>
      <w:r w:rsidDel="00000000" w:rsidR="00000000" w:rsidRPr="00000000">
        <w:rPr>
          <w:b w:val="1"/>
          <w:sz w:val="28"/>
          <w:szCs w:val="28"/>
          <w:rtl w:val="0"/>
        </w:rPr>
        <w:t xml:space="preserve">Spiritual Junkie Survey and Answers and Invitation to Interview</w:t>
      </w:r>
    </w:p>
    <w:p w:rsidR="00000000" w:rsidDel="00000000" w:rsidP="00000000" w:rsidRDefault="00000000" w:rsidRPr="00000000">
      <w:pPr>
        <w:contextualSpacing w:val="0"/>
        <w:jc w:val="center"/>
        <w:rPr>
          <w:b w:val="1"/>
          <w:sz w:val="28"/>
          <w:szCs w:val="28"/>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Request for Survey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FB Post:</w:t>
      </w:r>
    </w:p>
    <w:p w:rsidR="00000000" w:rsidDel="00000000" w:rsidP="00000000" w:rsidRDefault="00000000" w:rsidRPr="00000000">
      <w:pPr>
        <w:contextualSpacing w:val="0"/>
        <w:rPr/>
      </w:pPr>
      <w:r w:rsidDel="00000000" w:rsidR="00000000" w:rsidRPr="00000000">
        <w:rPr>
          <w:rtl w:val="0"/>
        </w:rPr>
        <w:t xml:space="preserve">This is a personal request. I am doing research for a new book I am writing (about the path of a ‘spiritual junkie’) and would ‘most gratefully’ appreciate 3 to 5 minutes of your time!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you HAVE EVER thought or NOW think you might be a ‘spiritual/personal development junkie’ please take this short survey. There’s nothing to buy, I’m just seeking information. Peace!</w:t>
      </w:r>
    </w:p>
    <w:p w:rsidR="00000000" w:rsidDel="00000000" w:rsidP="00000000" w:rsidRDefault="00000000" w:rsidRPr="00000000">
      <w:pPr>
        <w:contextualSpacing w:val="0"/>
        <w:rPr/>
      </w:pPr>
      <w:r w:rsidDel="00000000" w:rsidR="00000000" w:rsidRPr="00000000">
        <w:rPr>
          <w:rtl w:val="0"/>
        </w:rPr>
        <w:t xml:space="preserve">(</w:t>
      </w:r>
      <w:r w:rsidDel="00000000" w:rsidR="00000000" w:rsidRPr="00000000">
        <w:rPr>
          <w:i w:val="1"/>
          <w:rtl w:val="0"/>
        </w:rPr>
        <w:t xml:space="preserve">link to survey</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Survey with Answers to final results: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you find yourself on an insatiable quest to know and understand Your Highest Self, God, Yahweh, Krishna, Allah, Buddha, Jesus, Source, Universal Mind, The Creator, Christ Consciousness, The Great Mystery, The ALL that IS, you might be a ‘Spiritual Junkie’!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Have you’ve been on a long (sometimes bumpy) spiritual path for many years? OR...</w:t>
      </w:r>
    </w:p>
    <w:p w:rsidR="00000000" w:rsidDel="00000000" w:rsidP="00000000" w:rsidRDefault="00000000" w:rsidRPr="00000000">
      <w:pPr>
        <w:contextualSpacing w:val="0"/>
        <w:rPr>
          <w:i w:val="1"/>
        </w:rPr>
      </w:pPr>
      <w:r w:rsidDel="00000000" w:rsidR="00000000" w:rsidRPr="00000000">
        <w:rPr>
          <w:rtl w:val="0"/>
        </w:rPr>
        <w:t xml:space="preserve">Are you waking up to something real inside yourself that hasn’t had a voice in a very long time? </w:t>
      </w:r>
      <w:r w:rsidDel="00000000" w:rsidR="00000000" w:rsidRPr="00000000">
        <w:rPr>
          <w:i w:val="1"/>
          <w:rtl w:val="0"/>
        </w:rPr>
        <w:t xml:space="preserve">(if ever)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According to Google </w:t>
      </w:r>
      <w:r w:rsidDel="00000000" w:rsidR="00000000" w:rsidRPr="00000000">
        <w:rPr>
          <w:i w:val="1"/>
          <w:rtl w:val="0"/>
        </w:rPr>
        <w:t xml:space="preserve">the definition of a ‘junkie’ is </w:t>
      </w:r>
      <w:r w:rsidDel="00000000" w:rsidR="00000000" w:rsidRPr="00000000">
        <w:rPr>
          <w:i w:val="1"/>
          <w:color w:val="222222"/>
          <w:highlight w:val="white"/>
          <w:rtl w:val="0"/>
        </w:rPr>
        <w:t xml:space="preserve">a person with a compulsive habit or obsessive dependency on something</w:t>
      </w:r>
      <w:r w:rsidDel="00000000" w:rsidR="00000000" w:rsidRPr="00000000">
        <w:rPr>
          <w:color w:val="222222"/>
          <w:highlight w:val="white"/>
          <w:rtl w:val="0"/>
        </w:rPr>
        <w:t xml:space="preserve">. See if any of the following rings true for you.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Approximately how many self-help and personal development books do you own?</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None - More than 50</w:t>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checked None - #2 you may just be curious or just getting started on a path of spiritual enlightenment.</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checked #3 you most likely have a well rounded understanding of many different philosophies and practices, including scientific studies on spiritual practices.</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checked #4 or #5 you are either a scholar, teacher or practitioner or you may be trapped in the loop of "I don't know enough yet" to be of any value to others.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You compulsively find yourself in the </w:t>
      </w:r>
      <w:r w:rsidDel="00000000" w:rsidR="00000000" w:rsidRPr="00000000">
        <w:rPr>
          <w:i w:val="1"/>
          <w:rtl w:val="0"/>
        </w:rPr>
        <w:t xml:space="preserve">‘process’</w:t>
      </w:r>
      <w:r w:rsidDel="00000000" w:rsidR="00000000" w:rsidRPr="00000000">
        <w:rPr>
          <w:rtl w:val="0"/>
        </w:rPr>
        <w:t xml:space="preserve"> of self-examination in relation to becoming a better person or practitioner before you can share what you know.</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Never - Always</w:t>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selected #1 Never - #2 you either perform on automatic based on what others expect or you totally own your gifts, talents and awareness (sometimes to the point of egotistic superiority).</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selected #3 you are probably in the balance of learning and then sharing, coaching or teaching in equal measure (or striving for that).</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selected #4 you very much want to share, teach or even start your own practice (and have maybe started and stopped several times).</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selected #5 you may be caught in a transformation loop that has looking at the issues over and over from multiple angles without truly resolving it to the point that you can move forward.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You are addicted to the A-has and euphoria of expanded awareness.</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Not at all - I can’t get enough, there’s always more to discover.</w:t>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selected #1 you have either an 'Ascended Master' (in which case you're reading this from another dimension!) Or you're stuck and experiencing apathy.</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selected #2 you're either just beginning your journey of enlightenment or again, you may be stuck or afraid to move forward.</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selected #3 you are most likely experiencing you new awareness's (raising your spiritual vibration) and then quickly establishing a 'new normal' before moving into another area or going deeper.</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selected #4 you may be spending too much time looking for answers outside of yourself instead of embodying the learning and living from that new awareness.</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selected #5 you may be totally addicted to rush of euphoria when you experience a new 'A-ha'! This can lead to 'spiritual burnout' if you don't take the time to learn and embody the information (which can put you back to #1 - apathy).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You have profound insights/downloads from Source through your journal writings, walks or meditations that you don’t have the courage to share with most of your family, friends or colleagues.</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I always share - I never share</w:t>
      </w:r>
    </w:p>
    <w:p w:rsidR="00000000" w:rsidDel="00000000" w:rsidP="00000000" w:rsidRDefault="00000000" w:rsidRPr="00000000">
      <w:pPr>
        <w:numPr>
          <w:ilvl w:val="1"/>
          <w:numId w:val="1"/>
        </w:numPr>
        <w:ind w:left="1440" w:hanging="360"/>
        <w:contextualSpacing w:val="1"/>
        <w:rPr>
          <w:color w:val="b45f06"/>
        </w:rPr>
      </w:pPr>
      <w:r w:rsidDel="00000000" w:rsidR="00000000" w:rsidRPr="00000000">
        <w:rPr>
          <w:color w:val="b45f06"/>
          <w:rtl w:val="0"/>
        </w:rPr>
        <w:t xml:space="preserve">If you selected #1 and you always share your insights you may be totally comfortable with your relationship with your Higher Self and you willingly share through teaching, coaching or conversation.</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1"/>
        </w:numPr>
        <w:ind w:left="1440" w:hanging="360"/>
        <w:contextualSpacing w:val="1"/>
        <w:rPr>
          <w:color w:val="b45f06"/>
        </w:rPr>
      </w:pPr>
      <w:r w:rsidDel="00000000" w:rsidR="00000000" w:rsidRPr="00000000">
        <w:rPr>
          <w:color w:val="b45f06"/>
          <w:rtl w:val="0"/>
        </w:rPr>
        <w:t xml:space="preserve">If you selected #2 you may frequently share and need to be mindful that the listener is ready to receive or hear the information.</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1"/>
        </w:numPr>
        <w:ind w:left="1440" w:hanging="360"/>
        <w:contextualSpacing w:val="1"/>
        <w:rPr>
          <w:color w:val="b45f06"/>
        </w:rPr>
      </w:pPr>
      <w:r w:rsidDel="00000000" w:rsidR="00000000" w:rsidRPr="00000000">
        <w:rPr>
          <w:color w:val="b45f06"/>
          <w:rtl w:val="0"/>
        </w:rPr>
        <w:t xml:space="preserve">If you selected #3 you are probably more discerning about who you share your insights with and may be a bit more protective of yourself and others readiness to receive.</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1"/>
        </w:numPr>
        <w:ind w:left="1440" w:hanging="360"/>
        <w:contextualSpacing w:val="1"/>
        <w:rPr>
          <w:color w:val="b45f06"/>
        </w:rPr>
      </w:pPr>
      <w:r w:rsidDel="00000000" w:rsidR="00000000" w:rsidRPr="00000000">
        <w:rPr>
          <w:color w:val="b45f06"/>
          <w:rtl w:val="0"/>
        </w:rPr>
        <w:t xml:space="preserve">If you selected #4 you may just be sticking your toe out of the 'closet' and gauging the responses of those around you.</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1"/>
        </w:numPr>
        <w:ind w:left="1440" w:hanging="360"/>
        <w:contextualSpacing w:val="1"/>
        <w:rPr>
          <w:color w:val="b45f06"/>
        </w:rPr>
      </w:pPr>
      <w:r w:rsidDel="00000000" w:rsidR="00000000" w:rsidRPr="00000000">
        <w:rPr>
          <w:color w:val="b45f06"/>
          <w:rtl w:val="0"/>
        </w:rPr>
        <w:t xml:space="preserve">If you selected #5 you are still in the closet and nobody knows who you really are because you're still trying to figure out yourself or you fear rejection.</w:t>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You practice your spiritual rituals (ex: meditation, chanting, smudge the house with burning sage for blessings of protection) when no one is around because, well, they don’t believe in that ‘stuff’ and the ridicule is not worth it.</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I practice when I want - Only when no one is home</w:t>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#1 and practice whenever you want, you either live alone or your household or workplace is super cool with it!</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#2 or #3 your household/workplace knows what you're up to though probably doesn't participate.</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#4 or #5 you definitely prefer your privacy and rather not have others know what you're up to.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You sometimes cry for no apparent reason - usually alone in the car while driving to and from work.</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Never - Most every day</w:t>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#1 you are either totally happy and in alignment with your highest self or you are dead.</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#2 you are mostly satisfied with your highest and best self but may be struggling with the inequities of the world and stress of the planet.</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#3 you may be bouncing from the knowing 'that everything is as it should be' to 'holy crap - we're all doomed'!</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#4 you are aware that you have a higher calling and may be stuck in an environment or pattern of behavior that is preventing you from expressing or activating that higher calling.</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#5 you may be truly distressed to the point of needing professional help. Even situational depression can become totally debilitating if you don't get it handled. Get help!</w:t>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You have experienced profound depression from suppressing the essence of your highest self in order to ‘fit in’ and not upset the apple cart.</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Never - I’m depressed now and can’t seem to shake it.</w:t>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#1 you were either born knowing who you really are, or you are not on this path at all.</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#2 you have overcome the fear of embracing your divine authenticity and have integrated yourself into a life you love.</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#3 you are striving for #2 and still struggle with the societal confines of what is real or appropriate. Sometimes you wonder if you're the crazy one or if the world is crazy.</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#4 you have connected with your higher self/divine truth yet you don't trust that it's 'really you' because that would be 'audacious' to be so wonderful!</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#5 you are seriously stuck in fear and unable to move forward. You need to get help right away from a professional therapist or coach. If your depression is clinical you need a licensed therapist. If it is situational (like to not being able to show up at work as your 'authentic self' ) then a life coach can definitely help!</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You’re exhausted by obsessive chatter about politics, protien, and pilates and starving for deeper cosmic conversations about a much bigger picture.</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Not at all - Totally annoyed and exhausted</w:t>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#1 you either thrive on that kind of chatter or you don't find yourself caught in those conversations because you stand in your own truth at all times and are therefore unaffected by the angst of people obsessing on those topics.</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#2 or #3 you are striving and often achieving the ability to not be affected by others beliefs and stress, though you still sometimes just need to walk away or leave the room to regain emotional balance.</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pPr>
      <w:r w:rsidDel="00000000" w:rsidR="00000000" w:rsidRPr="00000000">
        <w:rPr>
          <w:color w:val="b45f06"/>
          <w:rtl w:val="0"/>
        </w:rPr>
        <w:t xml:space="preserve">If you selected #4 or #5 you may find yourself becoming short-tempered and cranky during or after those conversations because you're hungry for something else and don't know how to initiate a different kind of conversation.</w:t>
      </w: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You fear that if you really stepped into your true divine self that your spouse, lover, friends, parents, children… (everyone) will leave you. Or worse, you will have to leave them in order to truly evolve.</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Not at all - Terrified that this is true</w:t>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#1 you are either just beginning your journey and haven't come this far yet, or you have already overcome the fear and integrated with your family, etc., or you already went through a break up of some sort and completely evolved from the experience.</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#2 or #3 you may be in the integration phase of acceptance from those who previously didn't understand at all. Now they either accept it or have begun the journey themselves! Or some separation has occurred and you are healing and moving forward in a much better place.</w:t>
      </w:r>
    </w:p>
    <w:p w:rsidR="00000000" w:rsidDel="00000000" w:rsidP="00000000" w:rsidRDefault="00000000" w:rsidRPr="00000000">
      <w:pPr>
        <w:ind w:left="720" w:firstLine="0"/>
        <w:contextualSpacing w:val="0"/>
        <w:rPr>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color w:val="b45f06"/>
        </w:rPr>
      </w:pPr>
      <w:r w:rsidDel="00000000" w:rsidR="00000000" w:rsidRPr="00000000">
        <w:rPr>
          <w:color w:val="b45f06"/>
          <w:rtl w:val="0"/>
        </w:rPr>
        <w:t xml:space="preserve">If you selected #4 or #5 you are most likely at a place in your journey where you realize it's time to 'shine' a little brighter than those around you are used to. Some may respond negatively at first, some will cheer, some will not change at all, some might leave. You can stay in the closet forever, but you can never go back to not knowing there is more of you than anyone knows. Hiding your best self is of service to no one, especially not to yourself.</w:t>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strike w:val="1"/>
        </w:rPr>
      </w:pPr>
      <w:r w:rsidDel="00000000" w:rsidR="00000000" w:rsidRPr="00000000">
        <w:rPr>
          <w:strike w:val="1"/>
          <w:rtl w:val="0"/>
        </w:rPr>
        <w:t xml:space="preserve">You sometimes experience the world more intensely than those around you and would feel silly to say anything out loud. For instance, you may notice the beauty of the light through the trees or a pang of longing when you look at the moon. You might notice a beautiful pattern in a bath towel during the simple act of folding the laundry. These are times when your spirit is more fully engaged, you are fully present in the moment of living. </w:t>
      </w:r>
      <w:r w:rsidDel="00000000" w:rsidR="00000000" w:rsidRPr="00000000">
        <w:rPr>
          <w:i w:val="1"/>
          <w:strike w:val="1"/>
          <w:rtl w:val="0"/>
        </w:rPr>
        <w:t xml:space="preserve">(That is the experience of divine feminine energy, more on that later…)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You desperately want to redefine yourself and your life in a way that uplifts everyone you love and work with/serve. But every time you consider ‘outing yourself’ and stepping into a life you love, you become crippled (or distracted by chaos and drama) with embarrassment and shame for not already being perfect. </w:t>
      </w:r>
      <w:r w:rsidDel="00000000" w:rsidR="00000000" w:rsidRPr="00000000">
        <w:rPr>
          <w:i w:val="1"/>
          <w:rtl w:val="0"/>
        </w:rPr>
        <w:t xml:space="preserve">Whatever that means to you.</w:t>
      </w:r>
    </w:p>
    <w:p w:rsidR="00000000" w:rsidDel="00000000" w:rsidP="00000000" w:rsidRDefault="00000000" w:rsidRPr="00000000">
      <w:pPr>
        <w:numPr>
          <w:ilvl w:val="1"/>
          <w:numId w:val="2"/>
        </w:numPr>
        <w:ind w:left="1440" w:hanging="360"/>
        <w:contextualSpacing w:val="1"/>
        <w:rPr>
          <w:b w:val="1"/>
        </w:rPr>
      </w:pPr>
      <w:r w:rsidDel="00000000" w:rsidR="00000000" w:rsidRPr="00000000">
        <w:rPr>
          <w:b w:val="1"/>
          <w:rtl w:val="0"/>
        </w:rPr>
        <w:t xml:space="preserve">Nope I’m free and clear - It’s not safe to come ‘out’ yet</w:t>
      </w:r>
    </w:p>
    <w:p w:rsidR="00000000" w:rsidDel="00000000" w:rsidP="00000000" w:rsidRDefault="00000000" w:rsidRPr="00000000">
      <w:pPr>
        <w:numPr>
          <w:ilvl w:val="1"/>
          <w:numId w:val="2"/>
        </w:numPr>
        <w:ind w:left="1440" w:hanging="360"/>
        <w:contextualSpacing w:val="1"/>
        <w:rPr>
          <w:i w:val="1"/>
          <w:color w:val="b45f06"/>
        </w:rPr>
      </w:pPr>
      <w:r w:rsidDel="00000000" w:rsidR="00000000" w:rsidRPr="00000000">
        <w:rPr>
          <w:i w:val="1"/>
          <w:color w:val="b45f06"/>
          <w:rtl w:val="0"/>
        </w:rPr>
        <w:t xml:space="preserve">If you selected #1 you are probably teaching others the spiritual principals you have mastered on a large scale. If not, you should be!</w:t>
      </w:r>
    </w:p>
    <w:p w:rsidR="00000000" w:rsidDel="00000000" w:rsidP="00000000" w:rsidRDefault="00000000" w:rsidRPr="00000000">
      <w:pPr>
        <w:ind w:left="720" w:firstLine="0"/>
        <w:contextualSpacing w:val="0"/>
        <w:rPr>
          <w:i w:val="1"/>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i w:val="1"/>
          <w:color w:val="b45f06"/>
        </w:rPr>
      </w:pPr>
      <w:r w:rsidDel="00000000" w:rsidR="00000000" w:rsidRPr="00000000">
        <w:rPr>
          <w:i w:val="1"/>
          <w:color w:val="b45f06"/>
          <w:rtl w:val="0"/>
        </w:rPr>
        <w:t xml:space="preserve">If you selected #2 you are most likely a teacher or practitioner and in the process of growing your work and your message.</w:t>
      </w:r>
    </w:p>
    <w:p w:rsidR="00000000" w:rsidDel="00000000" w:rsidP="00000000" w:rsidRDefault="00000000" w:rsidRPr="00000000">
      <w:pPr>
        <w:ind w:left="720" w:firstLine="0"/>
        <w:contextualSpacing w:val="0"/>
        <w:rPr>
          <w:i w:val="1"/>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i w:val="1"/>
          <w:color w:val="b45f06"/>
        </w:rPr>
      </w:pPr>
      <w:r w:rsidDel="00000000" w:rsidR="00000000" w:rsidRPr="00000000">
        <w:rPr>
          <w:i w:val="1"/>
          <w:color w:val="b45f06"/>
          <w:rtl w:val="0"/>
        </w:rPr>
        <w:t xml:space="preserve">If you selected #3 you might be riding the 'razor's edge' between the desire to share, teach, coach others as a professional spiritual leader and/or healer and wondering if you have what it takes or if you are 'enlightened enough' to be credible.</w:t>
      </w:r>
    </w:p>
    <w:p w:rsidR="00000000" w:rsidDel="00000000" w:rsidP="00000000" w:rsidRDefault="00000000" w:rsidRPr="00000000">
      <w:pPr>
        <w:ind w:left="720" w:firstLine="0"/>
        <w:contextualSpacing w:val="0"/>
        <w:rPr>
          <w:i w:val="1"/>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i w:val="1"/>
          <w:color w:val="b45f06"/>
        </w:rPr>
      </w:pPr>
      <w:r w:rsidDel="00000000" w:rsidR="00000000" w:rsidRPr="00000000">
        <w:rPr>
          <w:i w:val="1"/>
          <w:color w:val="b45f06"/>
          <w:rtl w:val="0"/>
        </w:rPr>
        <w:t xml:space="preserve">If you selected #4 you may be fantasizing about a life or career infused with the spiritual principles you are learning yet you aren't ready to admit that to anyone else.</w:t>
      </w:r>
    </w:p>
    <w:p w:rsidR="00000000" w:rsidDel="00000000" w:rsidP="00000000" w:rsidRDefault="00000000" w:rsidRPr="00000000">
      <w:pPr>
        <w:ind w:left="720" w:firstLine="0"/>
        <w:contextualSpacing w:val="0"/>
        <w:rPr>
          <w:i w:val="1"/>
          <w:color w:val="b45f06"/>
        </w:rPr>
      </w:pPr>
      <w:r w:rsidDel="00000000" w:rsidR="00000000" w:rsidRPr="00000000">
        <w:rPr>
          <w:rtl w:val="0"/>
        </w:rPr>
      </w:r>
    </w:p>
    <w:p w:rsidR="00000000" w:rsidDel="00000000" w:rsidP="00000000" w:rsidRDefault="00000000" w:rsidRPr="00000000">
      <w:pPr>
        <w:numPr>
          <w:ilvl w:val="1"/>
          <w:numId w:val="2"/>
        </w:numPr>
        <w:ind w:left="1440" w:hanging="360"/>
        <w:contextualSpacing w:val="1"/>
        <w:rPr>
          <w:i w:val="1"/>
          <w:color w:val="b45f06"/>
        </w:rPr>
      </w:pPr>
      <w:r w:rsidDel="00000000" w:rsidR="00000000" w:rsidRPr="00000000">
        <w:rPr>
          <w:i w:val="1"/>
          <w:color w:val="b45f06"/>
          <w:rtl w:val="0"/>
        </w:rPr>
        <w:t xml:space="preserve">If you selected #5 you may feel too vulnerable to step out into the open with your new beliefs and any action toward a life beyond your present circumstances is hard to imagine. (Help is available!)</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BONUS POINTS:</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You have read the </w:t>
      </w:r>
      <w:r w:rsidDel="00000000" w:rsidR="00000000" w:rsidRPr="00000000">
        <w:rPr>
          <w:i w:val="1"/>
          <w:rtl w:val="0"/>
        </w:rPr>
        <w:t xml:space="preserve">Bible</w:t>
      </w:r>
      <w:r w:rsidDel="00000000" w:rsidR="00000000" w:rsidRPr="00000000">
        <w:rPr>
          <w:rtl w:val="0"/>
        </w:rPr>
        <w:t xml:space="preserve">, the </w:t>
      </w:r>
      <w:r w:rsidDel="00000000" w:rsidR="00000000" w:rsidRPr="00000000">
        <w:rPr>
          <w:i w:val="1"/>
          <w:rtl w:val="0"/>
        </w:rPr>
        <w:t xml:space="preserve">Quran</w:t>
      </w:r>
      <w:r w:rsidDel="00000000" w:rsidR="00000000" w:rsidRPr="00000000">
        <w:rPr>
          <w:rtl w:val="0"/>
        </w:rPr>
        <w:t xml:space="preserve"> and the </w:t>
      </w:r>
      <w:r w:rsidDel="00000000" w:rsidR="00000000" w:rsidRPr="00000000">
        <w:rPr>
          <w:i w:val="1"/>
          <w:rtl w:val="0"/>
        </w:rPr>
        <w:t xml:space="preserve">Mahabharata </w:t>
      </w:r>
      <w:r w:rsidDel="00000000" w:rsidR="00000000" w:rsidRPr="00000000">
        <w:rPr>
          <w:rtl w:val="0"/>
        </w:rPr>
        <w:t xml:space="preserve">or at least the</w:t>
      </w:r>
      <w:r w:rsidDel="00000000" w:rsidR="00000000" w:rsidRPr="00000000">
        <w:rPr>
          <w:i w:val="1"/>
          <w:rtl w:val="0"/>
        </w:rPr>
        <w:t xml:space="preserve"> Bhagavad Gita</w:t>
      </w:r>
      <w:r w:rsidDel="00000000" w:rsidR="00000000" w:rsidRPr="00000000">
        <w:rPr>
          <w:rtl w:val="0"/>
        </w:rPr>
        <w:t xml:space="preserve"> (and others).</w:t>
      </w:r>
    </w:p>
    <w:p w:rsidR="00000000" w:rsidDel="00000000" w:rsidP="00000000" w:rsidRDefault="00000000" w:rsidRPr="00000000">
      <w:pPr>
        <w:numPr>
          <w:ilvl w:val="1"/>
          <w:numId w:val="4"/>
        </w:numPr>
        <w:ind w:left="1440" w:hanging="360"/>
        <w:contextualSpacing w:val="1"/>
        <w:rPr>
          <w:color w:val="b45f06"/>
        </w:rPr>
      </w:pPr>
      <w:r w:rsidDel="00000000" w:rsidR="00000000" w:rsidRPr="00000000">
        <w:rPr>
          <w:color w:val="b45f06"/>
          <w:rtl w:val="0"/>
        </w:rPr>
        <w:t xml:space="preserve">If you have read more than one of these books it tells me you are seriously looking for answers to our most fundamental questions  - why are we here? - why am I here? - who/what is God?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You have visited multiple churches in search of spiritual sustenance.</w:t>
      </w:r>
    </w:p>
    <w:p w:rsidR="00000000" w:rsidDel="00000000" w:rsidP="00000000" w:rsidRDefault="00000000" w:rsidRPr="00000000">
      <w:pPr>
        <w:numPr>
          <w:ilvl w:val="1"/>
          <w:numId w:val="4"/>
        </w:numPr>
        <w:ind w:left="1440" w:hanging="360"/>
        <w:contextualSpacing w:val="1"/>
        <w:rPr>
          <w:b w:val="1"/>
        </w:rPr>
      </w:pPr>
      <w:r w:rsidDel="00000000" w:rsidR="00000000" w:rsidRPr="00000000">
        <w:rPr>
          <w:b w:val="1"/>
          <w:rtl w:val="0"/>
        </w:rPr>
        <w:t xml:space="preserve">None - All of Them</w:t>
      </w:r>
    </w:p>
    <w:p w:rsidR="00000000" w:rsidDel="00000000" w:rsidP="00000000" w:rsidRDefault="00000000" w:rsidRPr="00000000">
      <w:pPr>
        <w:numPr>
          <w:ilvl w:val="1"/>
          <w:numId w:val="4"/>
        </w:numPr>
        <w:ind w:left="1440" w:hanging="360"/>
        <w:contextualSpacing w:val="1"/>
        <w:rPr/>
      </w:pPr>
      <w:r w:rsidDel="00000000" w:rsidR="00000000" w:rsidRPr="00000000">
        <w:rPr>
          <w:color w:val="b45f06"/>
          <w:rtl w:val="0"/>
        </w:rPr>
        <w:t xml:space="preserve">You may still be searching, or landed on a spiritual home that resonates with you, or connected with your own internal church through nature, animals, yoga, or other community. However, you can best hear your higher guidance and feel 'nourished' is the best church for you.</w:t>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Your psychic or astrologer is on speed dial.</w:t>
      </w:r>
    </w:p>
    <w:p w:rsidR="00000000" w:rsidDel="00000000" w:rsidP="00000000" w:rsidRDefault="00000000" w:rsidRPr="00000000">
      <w:pPr>
        <w:numPr>
          <w:ilvl w:val="0"/>
          <w:numId w:val="4"/>
        </w:numPr>
        <w:ind w:left="720" w:hanging="360"/>
        <w:rPr/>
      </w:pPr>
      <w:r w:rsidDel="00000000" w:rsidR="00000000" w:rsidRPr="00000000">
        <w:rPr>
          <w:rtl w:val="0"/>
        </w:rPr>
        <w:t xml:space="preserve">You have a subscription to Gaia TV.</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You know who Osho is. </w:t>
      </w:r>
      <w:r w:rsidDel="00000000" w:rsidR="00000000" w:rsidRPr="00000000">
        <w:rPr>
          <w:i w:val="1"/>
          <w:rtl w:val="0"/>
        </w:rPr>
        <w:t xml:space="preserve">(Extra Bonus points if Osho is on your playlist).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rtl w:val="0"/>
        </w:rPr>
        <w:t xml:space="preserve">AND, </w:t>
      </w:r>
      <w:r w:rsidDel="00000000" w:rsidR="00000000" w:rsidRPr="00000000">
        <w:rPr>
          <w:b w:val="1"/>
          <w:i w:val="1"/>
          <w:rtl w:val="0"/>
        </w:rPr>
        <w:t xml:space="preserve">“You might be </w:t>
      </w:r>
      <w:r w:rsidDel="00000000" w:rsidR="00000000" w:rsidRPr="00000000">
        <w:rPr>
          <w:b w:val="1"/>
          <w:i w:val="1"/>
          <w:u w:val="single"/>
          <w:rtl w:val="0"/>
        </w:rPr>
        <w:t xml:space="preserve">stuck</w:t>
      </w:r>
      <w:r w:rsidDel="00000000" w:rsidR="00000000" w:rsidRPr="00000000">
        <w:rPr>
          <w:b w:val="1"/>
          <w:i w:val="1"/>
          <w:rtl w:val="0"/>
        </w:rPr>
        <w:t xml:space="preserve"> in this journey of spiritual enlightenment if…”</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You have a pattern of recognizing a truth, gaining a new perspective, and proclaiming, “Eureka - I’m transformed!” Then you find yourself looking at the same damn issue again in the next workshop, reading, healing, therapy or coaching session, certification course, cleansing, meditation, marathon or yin yoga class, etc., etc., etc. All fantastic practices unless you find yourself in the continual wash-rinse-repeat cycle with </w:t>
      </w:r>
      <w:r w:rsidDel="00000000" w:rsidR="00000000" w:rsidRPr="00000000">
        <w:rPr>
          <w:u w:val="single"/>
          <w:rtl w:val="0"/>
        </w:rPr>
        <w:t xml:space="preserve">no outward change to reflect your internal revelations!</w:t>
      </w:r>
    </w:p>
    <w:p w:rsidR="00000000" w:rsidDel="00000000" w:rsidP="00000000" w:rsidRDefault="00000000" w:rsidRPr="00000000">
      <w:pPr>
        <w:contextualSpacing w:val="0"/>
        <w:rPr>
          <w:u w:val="single"/>
        </w:rPr>
      </w:pPr>
      <w:r w:rsidDel="00000000" w:rsidR="00000000" w:rsidRPr="00000000">
        <w:rPr>
          <w:rtl w:val="0"/>
        </w:rPr>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You see other people creating/teaching/doing exactly what you want to do. Maybe you had an idea to write a book on this exact topic. Or the next email you receive is to join a program exactly like one you’ve wanted to offer yourself. Maybe you have pictures of your ideal vacation to Italy plastered all over your bulletin board and your spouse comes home and tells you his business associate is taking his whole family to Italy for a month! </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Why not you?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you are experiencing little or no outward changes that reflect your internal truths and both your muse and your fairy godmother seem to be showering their blessings on everybody but you...</w:t>
      </w:r>
    </w:p>
    <w:p w:rsidR="00000000" w:rsidDel="00000000" w:rsidP="00000000" w:rsidRDefault="00000000" w:rsidRPr="00000000">
      <w:pPr>
        <w:contextualSpacing w:val="0"/>
        <w:rPr/>
      </w:pPr>
      <w:r w:rsidDel="00000000" w:rsidR="00000000" w:rsidRPr="00000000">
        <w:rPr>
          <w:rtl w:val="0"/>
        </w:rPr>
        <w:t xml:space="preserve">then YOU ARE STUCK IN THE MIDDLE OF ENLIGHTENMENT! You know you can’t go back and yet you don’t know where you belong in this insane world.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If you are still reading this, I now know that...</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You are already striving to live as your authentic self, ‘on purpose’.</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You are on a mission to make a positive difference in your own life as well as the lives of others through meaningful work</w:t>
      </w:r>
      <w:r w:rsidDel="00000000" w:rsidR="00000000" w:rsidRPr="00000000">
        <w:rPr>
          <w:i w:val="1"/>
          <w:rtl w:val="0"/>
        </w:rPr>
        <w:t xml:space="preserve"> (or you want to be).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You struggle with the inequities between the ‘have and the have not’s’.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You are probably brilliant at helping others with their problems.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The topic you have the most expertise in (or desire to teach) is the one you are working through yourself (again and again).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You are waking up Sane in an Insane world...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You are STUCK.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Now for the good news. It’s not your fault. You have gone as far as you can in this moment. And congratulations on all of your hard work slogging through the quagmire of crap that’s been holding you back (I mean that literally). A quagmire of crap that’s been holding back all of humankind for a couple of millennia now!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will be using the data from this quiz for my forthcoming book and would like to interview you with regards to where you are with regards to your own Spirituality. Please let me know if it’s okay to contact your for a phone interview.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Yes, here is my email:</w:t>
        <w:br w:type="textWrapping"/>
        <w:br w:type="textWrapping"/>
        <w:t xml:space="preserve">No, Thank you.</w:t>
      </w:r>
    </w:p>
    <w:p w:rsidR="00000000" w:rsidDel="00000000" w:rsidP="00000000" w:rsidRDefault="00000000" w:rsidRPr="00000000">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Invite to Interview:</w:t>
      </w:r>
    </w:p>
    <w:p w:rsidR="00000000" w:rsidDel="00000000" w:rsidP="00000000" w:rsidRDefault="00000000" w:rsidRPr="00000000">
      <w:pPr>
        <w:contextualSpacing w:val="0"/>
        <w:rPr/>
      </w:pPr>
      <w:r w:rsidDel="00000000" w:rsidR="00000000" w:rsidRPr="00000000">
        <w:rPr>
          <w:rtl w:val="0"/>
        </w:rPr>
        <w:t xml:space="preserve">Thank you for taking the time to answer the Spiritual Junkie survey. I am deeply interested in what you resonated with during the process as I am writing a book on the topic of transitioning from ‘spiritual seeker’ to ‘spiritual practitioner’ and how spirituality shows up in our everyday lives.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would be delighted have you meet with me on the phone for a short interview about your personal journey so far. I’m hoping to interview at least 100 people as I gather data and personal stories. I will not use your real name or the names of people you share with me without permission.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a ‘Thank You’ for your time you receive a copy of our recorded interview (which may prove to be very enlightening for you) and I will happily send you a copy of the book (which is scheduled to be published early next year!)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Please click this link to schedule an interview: </w:t>
      </w:r>
      <w:hyperlink r:id="rId6">
        <w:r w:rsidDel="00000000" w:rsidR="00000000" w:rsidRPr="00000000">
          <w:rPr>
            <w:color w:val="1155cc"/>
            <w:u w:val="single"/>
            <w:rtl w:val="0"/>
          </w:rPr>
          <w:t xml:space="preserve">https://my.timetrade.com/book/MN88L</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152" w:top="1152" w:left="1152" w:right="115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y.timetrade.com/book/MN8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