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404813" cy="404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Bergamo Montessori School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Disinfecting Checklist:  Toddler Classroom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NOTES: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Required for use:  Lysol spray, Clorox Wipe or bleach/water solution (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or other approved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disinfectants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.  Allow surfaces to air dry with solution.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Open windows/doors to facilitate ventilation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gloves when disinfecting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 be done before opening (</w:t>
      </w:r>
      <w:r w:rsidDel="00000000" w:rsidR="00000000" w:rsidRPr="00000000">
        <w:rPr>
          <w:b w:val="1"/>
          <w:sz w:val="20"/>
          <w:szCs w:val="20"/>
          <w:rtl w:val="0"/>
        </w:rPr>
        <w:t xml:space="preserve">AM</w:t>
      </w:r>
      <w:r w:rsidDel="00000000" w:rsidR="00000000" w:rsidRPr="00000000">
        <w:rPr>
          <w:sz w:val="20"/>
          <w:szCs w:val="20"/>
          <w:rtl w:val="0"/>
        </w:rPr>
        <w:t xml:space="preserve">), when children are outside (</w:t>
      </w:r>
      <w:r w:rsidDel="00000000" w:rsidR="00000000" w:rsidRPr="00000000">
        <w:rPr>
          <w:b w:val="1"/>
          <w:sz w:val="20"/>
          <w:szCs w:val="20"/>
          <w:rtl w:val="0"/>
        </w:rPr>
        <w:t xml:space="preserve">MID</w:t>
      </w:r>
      <w:r w:rsidDel="00000000" w:rsidR="00000000" w:rsidRPr="00000000">
        <w:rPr>
          <w:sz w:val="20"/>
          <w:szCs w:val="20"/>
          <w:rtl w:val="0"/>
        </w:rPr>
        <w:t xml:space="preserve">) and after closure (</w:t>
      </w:r>
      <w:r w:rsidDel="00000000" w:rsidR="00000000" w:rsidRPr="00000000">
        <w:rPr>
          <w:b w:val="1"/>
          <w:sz w:val="20"/>
          <w:szCs w:val="20"/>
          <w:rtl w:val="0"/>
        </w:rPr>
        <w:t xml:space="preserve">PM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WRITE DATE HERE: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055"/>
        <w:gridCol w:w="1815"/>
        <w:gridCol w:w="1845"/>
        <w:tblGridChange w:id="0">
          <w:tblGrid>
            <w:gridCol w:w="3645"/>
            <w:gridCol w:w="2055"/>
            <w:gridCol w:w="1815"/>
            <w:gridCol w:w="1845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fefe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fefef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MID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INITIAL WHEN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INITIAL WHEN DONE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INITIAL WHEN 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 tables (all)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 chairs (all)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Nap mats/cots)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Shelves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 on shelves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Counter (all horizontal surfaces)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Cabinet pulls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Toilet handles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Sink faucets - child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Sink faucets - adult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Towel dispenser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Ipad - Transparent Classroom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Tricycles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play objects/toys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play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epa.gov/pesticide-registration/list-n-disinfectants-use-against-sars-cov-2" TargetMode="External"/><Relationship Id="rId8" Type="http://schemas.openxmlformats.org/officeDocument/2006/relationships/hyperlink" Target="https://www.epa.gov/pesticide-registration/list-n-disinfectants-use-against-sars-cov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