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B2B30" w14:textId="446DDBDA" w:rsidR="00D16B02" w:rsidRPr="00C76006" w:rsidRDefault="00D16B02" w:rsidP="003E4532">
      <w:pPr>
        <w:jc w:val="center"/>
        <w:rPr>
          <w:rFonts w:ascii="Century Gothic" w:hAnsi="Century Gothic"/>
        </w:rPr>
      </w:pPr>
      <w:r w:rsidRPr="00C76006">
        <w:rPr>
          <w:rFonts w:ascii="Century Gothic" w:hAnsi="Century Gothic"/>
          <w:noProof/>
        </w:rPr>
        <w:drawing>
          <wp:anchor distT="0" distB="0" distL="114300" distR="114300" simplePos="0" relativeHeight="251658240" behindDoc="1" locked="0" layoutInCell="1" allowOverlap="1" wp14:anchorId="103008E8" wp14:editId="73938DFA">
            <wp:simplePos x="0" y="0"/>
            <wp:positionH relativeFrom="column">
              <wp:posOffset>5238750</wp:posOffset>
            </wp:positionH>
            <wp:positionV relativeFrom="paragraph">
              <wp:posOffset>-516255</wp:posOffset>
            </wp:positionV>
            <wp:extent cx="1477645" cy="1436370"/>
            <wp:effectExtent l="0" t="0" r="825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7645" cy="1436370"/>
                    </a:xfrm>
                    <a:prstGeom prst="rect">
                      <a:avLst/>
                    </a:prstGeom>
                  </pic:spPr>
                </pic:pic>
              </a:graphicData>
            </a:graphic>
            <wp14:sizeRelH relativeFrom="margin">
              <wp14:pctWidth>0</wp14:pctWidth>
            </wp14:sizeRelH>
            <wp14:sizeRelV relativeFrom="margin">
              <wp14:pctHeight>0</wp14:pctHeight>
            </wp14:sizeRelV>
          </wp:anchor>
        </w:drawing>
      </w:r>
      <w:r w:rsidR="00277FD7" w:rsidRPr="00C76006">
        <w:rPr>
          <w:rFonts w:ascii="Century Gothic" w:hAnsi="Century Gothic"/>
          <w:sz w:val="56"/>
          <w:szCs w:val="56"/>
        </w:rPr>
        <w:t xml:space="preserve">FORRETNINGSBETINGELSER </w:t>
      </w:r>
      <w:r w:rsidR="00277FD7" w:rsidRPr="00C76006">
        <w:rPr>
          <w:rFonts w:ascii="Century Gothic" w:hAnsi="Century Gothic"/>
        </w:rPr>
        <w:br/>
      </w:r>
      <w:r w:rsidR="00277FD7" w:rsidRPr="00C76006">
        <w:rPr>
          <w:rFonts w:ascii="Century Gothic" w:hAnsi="Century Gothic"/>
        </w:rPr>
        <w:br/>
      </w:r>
      <w:r w:rsidR="00277FD7" w:rsidRPr="00C76006">
        <w:rPr>
          <w:rFonts w:ascii="Century Gothic" w:hAnsi="Century Gothic"/>
        </w:rPr>
        <w:br/>
      </w:r>
      <w:r w:rsidR="00277FD7" w:rsidRPr="00C76006">
        <w:rPr>
          <w:rFonts w:ascii="Century Gothic" w:hAnsi="Century Gothic"/>
        </w:rPr>
        <w:br/>
      </w:r>
      <w:r w:rsidR="00277FD7" w:rsidRPr="00C76006">
        <w:rPr>
          <w:rFonts w:ascii="Century Gothic" w:hAnsi="Century Gothic"/>
        </w:rPr>
        <w:br/>
      </w:r>
      <w:r w:rsidR="00277FD7" w:rsidRPr="00C76006">
        <w:rPr>
          <w:rFonts w:ascii="Century Gothic" w:hAnsi="Century Gothic"/>
          <w:sz w:val="32"/>
          <w:szCs w:val="32"/>
        </w:rPr>
        <w:br/>
      </w:r>
      <w:r w:rsidR="00277FD7" w:rsidRPr="00C76006">
        <w:rPr>
          <w:rFonts w:ascii="Century Gothic" w:hAnsi="Century Gothic"/>
          <w:sz w:val="32"/>
          <w:szCs w:val="32"/>
        </w:rPr>
        <w:t>Senest opdateret</w:t>
      </w:r>
      <w:r w:rsidR="00C0385C" w:rsidRPr="00C76006">
        <w:rPr>
          <w:rFonts w:ascii="Century Gothic" w:hAnsi="Century Gothic"/>
          <w:sz w:val="32"/>
          <w:szCs w:val="32"/>
        </w:rPr>
        <w:t>:</w:t>
      </w:r>
      <w:r w:rsidRPr="00C76006">
        <w:rPr>
          <w:rFonts w:ascii="Century Gothic" w:hAnsi="Century Gothic"/>
          <w:sz w:val="32"/>
          <w:szCs w:val="32"/>
        </w:rPr>
        <w:t xml:space="preserve"> </w:t>
      </w:r>
      <w:proofErr w:type="gramStart"/>
      <w:r w:rsidRPr="00C76006">
        <w:rPr>
          <w:rFonts w:ascii="Century Gothic" w:hAnsi="Century Gothic"/>
          <w:sz w:val="32"/>
          <w:szCs w:val="32"/>
        </w:rPr>
        <w:t>December</w:t>
      </w:r>
      <w:proofErr w:type="gramEnd"/>
      <w:r w:rsidRPr="00C76006">
        <w:rPr>
          <w:rFonts w:ascii="Century Gothic" w:hAnsi="Century Gothic"/>
          <w:sz w:val="32"/>
          <w:szCs w:val="32"/>
        </w:rPr>
        <w:t xml:space="preserve"> 2021</w:t>
      </w:r>
      <w:r w:rsidRPr="00C76006">
        <w:rPr>
          <w:rFonts w:ascii="Century Gothic" w:hAnsi="Century Gothic"/>
          <w:sz w:val="32"/>
          <w:szCs w:val="32"/>
        </w:rPr>
        <w:br/>
      </w:r>
      <w:r w:rsidR="00277FD7" w:rsidRPr="00C76006">
        <w:rPr>
          <w:rFonts w:ascii="Century Gothic" w:hAnsi="Century Gothic"/>
          <w:sz w:val="32"/>
          <w:szCs w:val="32"/>
        </w:rPr>
        <w:t>Status: GÆLDENDE</w:t>
      </w:r>
    </w:p>
    <w:p w14:paraId="33E195F1" w14:textId="09AA80C1" w:rsidR="00D16B02" w:rsidRDefault="00D16B02" w:rsidP="003E4532">
      <w:pPr>
        <w:jc w:val="center"/>
      </w:pPr>
    </w:p>
    <w:p w14:paraId="30B77CA2" w14:textId="6BB0881A" w:rsidR="00D16B02" w:rsidRDefault="00D16B02" w:rsidP="003E4532">
      <w:pPr>
        <w:jc w:val="center"/>
      </w:pPr>
    </w:p>
    <w:p w14:paraId="33C9E1F1" w14:textId="49AD406B" w:rsidR="00D16B02" w:rsidRDefault="00D16B02" w:rsidP="003E4532">
      <w:pPr>
        <w:jc w:val="center"/>
      </w:pPr>
    </w:p>
    <w:p w14:paraId="51D28D28" w14:textId="168D2D0E" w:rsidR="00D16B02" w:rsidRDefault="00C0385C" w:rsidP="003E4532">
      <w:pPr>
        <w:jc w:val="center"/>
      </w:pPr>
      <w:r>
        <w:rPr>
          <w:noProof/>
        </w:rPr>
        <w:drawing>
          <wp:anchor distT="0" distB="0" distL="114300" distR="114300" simplePos="0" relativeHeight="251660288" behindDoc="1" locked="0" layoutInCell="1" allowOverlap="1" wp14:anchorId="20F0FD74" wp14:editId="2DF0F0EB">
            <wp:simplePos x="0" y="0"/>
            <wp:positionH relativeFrom="column">
              <wp:posOffset>1154430</wp:posOffset>
            </wp:positionH>
            <wp:positionV relativeFrom="paragraph">
              <wp:posOffset>45720</wp:posOffset>
            </wp:positionV>
            <wp:extent cx="4091940" cy="3977640"/>
            <wp:effectExtent l="0" t="0" r="0" b="3810"/>
            <wp:wrapTight wrapText="bothSides">
              <wp:wrapPolygon edited="0">
                <wp:start x="10358" y="0"/>
                <wp:lineTo x="8246" y="207"/>
                <wp:lineTo x="5229" y="1138"/>
                <wp:lineTo x="5229" y="1759"/>
                <wp:lineTo x="4425" y="1966"/>
                <wp:lineTo x="3117" y="3000"/>
                <wp:lineTo x="3117" y="3414"/>
                <wp:lineTo x="2413" y="3621"/>
                <wp:lineTo x="2011" y="4966"/>
                <wp:lineTo x="1508" y="5483"/>
                <wp:lineTo x="905" y="6310"/>
                <wp:lineTo x="302" y="8897"/>
                <wp:lineTo x="302" y="11069"/>
                <wp:lineTo x="402" y="12931"/>
                <wp:lineTo x="704" y="13759"/>
                <wp:lineTo x="1408" y="15000"/>
                <wp:lineTo x="1709" y="16448"/>
                <wp:lineTo x="2313" y="16655"/>
                <wp:lineTo x="2313" y="17379"/>
                <wp:lineTo x="3419" y="18310"/>
                <wp:lineTo x="4022" y="18517"/>
                <wp:lineTo x="4626" y="19862"/>
                <wp:lineTo x="6335" y="19966"/>
                <wp:lineTo x="6536" y="20793"/>
                <wp:lineTo x="9654" y="21517"/>
                <wp:lineTo x="10056" y="21517"/>
                <wp:lineTo x="11665" y="21517"/>
                <wp:lineTo x="14983" y="20483"/>
                <wp:lineTo x="14883" y="19966"/>
                <wp:lineTo x="15788" y="19966"/>
                <wp:lineTo x="18101" y="18724"/>
                <wp:lineTo x="18000" y="18310"/>
                <wp:lineTo x="19006" y="17793"/>
                <wp:lineTo x="19307" y="16655"/>
                <wp:lineTo x="20816" y="15517"/>
                <wp:lineTo x="20916" y="14069"/>
                <wp:lineTo x="20413" y="13448"/>
                <wp:lineTo x="21117" y="13345"/>
                <wp:lineTo x="21218" y="12310"/>
                <wp:lineTo x="20313" y="11690"/>
                <wp:lineTo x="20715" y="11690"/>
                <wp:lineTo x="21318" y="10655"/>
                <wp:lineTo x="21318" y="9310"/>
                <wp:lineTo x="20615" y="8379"/>
                <wp:lineTo x="21117" y="7966"/>
                <wp:lineTo x="21017" y="7448"/>
                <wp:lineTo x="20112" y="6724"/>
                <wp:lineTo x="19709" y="5483"/>
                <wp:lineTo x="19709" y="4759"/>
                <wp:lineTo x="18704" y="3931"/>
                <wp:lineTo x="17397" y="3414"/>
                <wp:lineTo x="17899" y="3310"/>
                <wp:lineTo x="17698" y="2172"/>
                <wp:lineTo x="16291" y="1759"/>
                <wp:lineTo x="16391" y="1241"/>
                <wp:lineTo x="13877" y="414"/>
                <wp:lineTo x="11564" y="0"/>
                <wp:lineTo x="10358"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91940" cy="3977640"/>
                    </a:xfrm>
                    <a:prstGeom prst="rect">
                      <a:avLst/>
                    </a:prstGeom>
                  </pic:spPr>
                </pic:pic>
              </a:graphicData>
            </a:graphic>
            <wp14:sizeRelH relativeFrom="margin">
              <wp14:pctWidth>0</wp14:pctWidth>
            </wp14:sizeRelH>
            <wp14:sizeRelV relativeFrom="margin">
              <wp14:pctHeight>0</wp14:pctHeight>
            </wp14:sizeRelV>
          </wp:anchor>
        </w:drawing>
      </w:r>
    </w:p>
    <w:p w14:paraId="239216F9" w14:textId="368824DA" w:rsidR="00D16B02" w:rsidRDefault="00D16B02" w:rsidP="003E4532">
      <w:pPr>
        <w:jc w:val="center"/>
      </w:pPr>
    </w:p>
    <w:p w14:paraId="1FFA833C" w14:textId="2EB646DC" w:rsidR="00D16B02" w:rsidRDefault="00D16B02" w:rsidP="003E4532">
      <w:pPr>
        <w:jc w:val="center"/>
      </w:pPr>
    </w:p>
    <w:p w14:paraId="753EFBC1" w14:textId="512EFD6C" w:rsidR="00D16B02" w:rsidRDefault="00D16B02" w:rsidP="003E4532">
      <w:pPr>
        <w:jc w:val="center"/>
      </w:pPr>
    </w:p>
    <w:p w14:paraId="04490DBF" w14:textId="01A11070" w:rsidR="00D16B02" w:rsidRDefault="00D16B02" w:rsidP="003E4532">
      <w:pPr>
        <w:jc w:val="center"/>
      </w:pPr>
    </w:p>
    <w:p w14:paraId="1B004712" w14:textId="40B1006E" w:rsidR="00D16B02" w:rsidRDefault="00D16B02" w:rsidP="003E4532">
      <w:pPr>
        <w:jc w:val="center"/>
      </w:pPr>
    </w:p>
    <w:p w14:paraId="1BED46CA" w14:textId="78C176E4" w:rsidR="00D16B02" w:rsidRDefault="00D16B02" w:rsidP="003E4532">
      <w:pPr>
        <w:jc w:val="center"/>
      </w:pPr>
    </w:p>
    <w:p w14:paraId="30FAFBEB" w14:textId="4F2996D9" w:rsidR="00D16B02" w:rsidRDefault="00D16B02" w:rsidP="003E4532">
      <w:pPr>
        <w:jc w:val="center"/>
      </w:pPr>
    </w:p>
    <w:p w14:paraId="236F294B" w14:textId="27095059" w:rsidR="00D16B02" w:rsidRDefault="00D16B02" w:rsidP="003E4532">
      <w:pPr>
        <w:jc w:val="center"/>
      </w:pPr>
    </w:p>
    <w:p w14:paraId="7AF5ACA7" w14:textId="3112335C" w:rsidR="00D16B02" w:rsidRDefault="00D16B02" w:rsidP="003E4532">
      <w:pPr>
        <w:jc w:val="center"/>
      </w:pPr>
    </w:p>
    <w:p w14:paraId="59A60F12" w14:textId="529D0D64" w:rsidR="00D16B02" w:rsidRDefault="00D16B02" w:rsidP="003E4532">
      <w:pPr>
        <w:jc w:val="center"/>
      </w:pPr>
    </w:p>
    <w:p w14:paraId="6E1785B9" w14:textId="17720697" w:rsidR="00D16B02" w:rsidRDefault="00D16B02" w:rsidP="003E4532">
      <w:pPr>
        <w:jc w:val="center"/>
      </w:pPr>
    </w:p>
    <w:p w14:paraId="0C73966A" w14:textId="495E25E4" w:rsidR="00D16B02" w:rsidRDefault="00D16B02" w:rsidP="003E4532">
      <w:pPr>
        <w:jc w:val="center"/>
      </w:pPr>
    </w:p>
    <w:p w14:paraId="3BE07D4F" w14:textId="2E34259A" w:rsidR="00D16B02" w:rsidRDefault="00D16B02" w:rsidP="003E4532">
      <w:pPr>
        <w:jc w:val="center"/>
      </w:pPr>
    </w:p>
    <w:p w14:paraId="755138DC" w14:textId="77777777" w:rsidR="00C0385C" w:rsidRDefault="00C0385C" w:rsidP="00C0385C"/>
    <w:p w14:paraId="26532896" w14:textId="77777777" w:rsidR="00C0385C" w:rsidRDefault="00C0385C" w:rsidP="00C0385C"/>
    <w:p w14:paraId="073CB172" w14:textId="77777777" w:rsidR="00C0385C" w:rsidRDefault="00C0385C" w:rsidP="00C0385C"/>
    <w:p w14:paraId="6D077D5E" w14:textId="77777777" w:rsidR="00C0385C" w:rsidRDefault="00C0385C" w:rsidP="00C0385C"/>
    <w:p w14:paraId="5DB01968" w14:textId="77777777" w:rsidR="00C0385C" w:rsidRDefault="00C0385C" w:rsidP="00C0385C"/>
    <w:p w14:paraId="5E0C0750" w14:textId="1B35B1ED" w:rsidR="00C76006" w:rsidRPr="00C76006" w:rsidRDefault="00277FD7" w:rsidP="00C0385C">
      <w:pPr>
        <w:rPr>
          <w:rFonts w:ascii="Century Gothic" w:hAnsi="Century Gothic"/>
        </w:rPr>
      </w:pPr>
      <w:r w:rsidRPr="00C76006">
        <w:rPr>
          <w:rFonts w:ascii="Century Gothic" w:hAnsi="Century Gothic"/>
          <w:b/>
          <w:bCs/>
        </w:rPr>
        <w:lastRenderedPageBreak/>
        <w:t>Indholdsfortegnelse</w:t>
      </w:r>
      <w:r w:rsidR="00C0385C" w:rsidRPr="00C76006">
        <w:rPr>
          <w:rFonts w:ascii="Century Gothic" w:hAnsi="Century Gothic"/>
          <w:b/>
          <w:bCs/>
        </w:rPr>
        <w:br/>
      </w:r>
      <w:r w:rsidRPr="00C76006">
        <w:rPr>
          <w:rFonts w:ascii="Century Gothic" w:hAnsi="Century Gothic"/>
          <w:b/>
          <w:bCs/>
        </w:rPr>
        <w:t xml:space="preserve"> </w:t>
      </w:r>
      <w:r w:rsidRPr="00C76006">
        <w:rPr>
          <w:rFonts w:ascii="Century Gothic" w:hAnsi="Century Gothic"/>
        </w:rPr>
        <w:t xml:space="preserve">1. Virksomhedens oplysninger </w:t>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t>3</w:t>
      </w:r>
      <w:r w:rsidR="00C0385C" w:rsidRPr="00C76006">
        <w:rPr>
          <w:rFonts w:ascii="Century Gothic" w:hAnsi="Century Gothic"/>
        </w:rPr>
        <w:br/>
      </w:r>
      <w:r w:rsidRPr="00C76006">
        <w:rPr>
          <w:rFonts w:ascii="Century Gothic" w:hAnsi="Century Gothic"/>
        </w:rPr>
        <w:t>2. Generelt</w:t>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Pr="00C76006">
        <w:rPr>
          <w:rFonts w:ascii="Century Gothic" w:hAnsi="Century Gothic"/>
        </w:rPr>
        <w:t xml:space="preserve">3 </w:t>
      </w:r>
      <w:r w:rsidR="00C0385C" w:rsidRPr="00C76006">
        <w:rPr>
          <w:rFonts w:ascii="Century Gothic" w:hAnsi="Century Gothic"/>
        </w:rPr>
        <w:br/>
      </w:r>
      <w:r w:rsidRPr="00C76006">
        <w:rPr>
          <w:rFonts w:ascii="Century Gothic" w:hAnsi="Century Gothic"/>
        </w:rPr>
        <w:t xml:space="preserve">3. Ydelsens omfang </w:t>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Pr="00C76006">
        <w:rPr>
          <w:rFonts w:ascii="Century Gothic" w:hAnsi="Century Gothic"/>
        </w:rPr>
        <w:t>3</w:t>
      </w:r>
      <w:r w:rsidR="00C0385C" w:rsidRPr="00C76006">
        <w:rPr>
          <w:rFonts w:ascii="Century Gothic" w:hAnsi="Century Gothic"/>
        </w:rPr>
        <w:br/>
      </w:r>
      <w:r w:rsidRPr="00C76006">
        <w:rPr>
          <w:rFonts w:ascii="Century Gothic" w:hAnsi="Century Gothic"/>
        </w:rPr>
        <w:t>4. Adgang til tjenesterne</w:t>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Pr="00C76006">
        <w:rPr>
          <w:rFonts w:ascii="Century Gothic" w:hAnsi="Century Gothic"/>
        </w:rPr>
        <w:t>4</w:t>
      </w:r>
      <w:r w:rsidR="00C0385C" w:rsidRPr="00C76006">
        <w:rPr>
          <w:rFonts w:ascii="Century Gothic" w:hAnsi="Century Gothic"/>
        </w:rPr>
        <w:br/>
      </w:r>
      <w:r w:rsidRPr="00C76006">
        <w:rPr>
          <w:rFonts w:ascii="Century Gothic" w:hAnsi="Century Gothic"/>
        </w:rPr>
        <w:t>5. Registrering og brugeradgang</w:t>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Pr="00C76006">
        <w:rPr>
          <w:rFonts w:ascii="Century Gothic" w:hAnsi="Century Gothic"/>
        </w:rPr>
        <w:t>4</w:t>
      </w:r>
      <w:r w:rsidR="00C0385C" w:rsidRPr="00C76006">
        <w:rPr>
          <w:rFonts w:ascii="Century Gothic" w:hAnsi="Century Gothic"/>
        </w:rPr>
        <w:br/>
      </w:r>
      <w:r w:rsidRPr="00C76006">
        <w:rPr>
          <w:rFonts w:ascii="Century Gothic" w:hAnsi="Century Gothic"/>
        </w:rPr>
        <w:t xml:space="preserve">6. Gebyrer og Betaling </w:t>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Pr="00C76006">
        <w:rPr>
          <w:rFonts w:ascii="Century Gothic" w:hAnsi="Century Gothic"/>
        </w:rPr>
        <w:t>4</w:t>
      </w:r>
      <w:r w:rsidR="00C0385C" w:rsidRPr="00C76006">
        <w:rPr>
          <w:rFonts w:ascii="Century Gothic" w:hAnsi="Century Gothic"/>
        </w:rPr>
        <w:br/>
      </w:r>
      <w:r w:rsidRPr="00C76006">
        <w:rPr>
          <w:rFonts w:ascii="Century Gothic" w:hAnsi="Century Gothic"/>
        </w:rPr>
        <w:t xml:space="preserve">7. Tilpasninger og ændringer </w:t>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Pr="00C76006">
        <w:rPr>
          <w:rFonts w:ascii="Century Gothic" w:hAnsi="Century Gothic"/>
        </w:rPr>
        <w:t>4</w:t>
      </w:r>
      <w:r w:rsidR="00C0385C" w:rsidRPr="00C76006">
        <w:rPr>
          <w:rFonts w:ascii="Century Gothic" w:hAnsi="Century Gothic"/>
        </w:rPr>
        <w:br/>
      </w:r>
      <w:r w:rsidRPr="00C76006">
        <w:rPr>
          <w:rFonts w:ascii="Century Gothic" w:hAnsi="Century Gothic"/>
        </w:rPr>
        <w:t xml:space="preserve">8. Ansvarsfraskrivelse </w:t>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Pr="00C76006">
        <w:rPr>
          <w:rFonts w:ascii="Century Gothic" w:hAnsi="Century Gothic"/>
        </w:rPr>
        <w:t>4</w:t>
      </w:r>
      <w:r w:rsidR="00C0385C" w:rsidRPr="00C76006">
        <w:rPr>
          <w:rFonts w:ascii="Century Gothic" w:hAnsi="Century Gothic"/>
        </w:rPr>
        <w:br/>
      </w:r>
      <w:r w:rsidRPr="00C76006">
        <w:rPr>
          <w:rFonts w:ascii="Century Gothic" w:hAnsi="Century Gothic"/>
        </w:rPr>
        <w:t xml:space="preserve">9. Betaling </w:t>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Pr="00C76006">
        <w:rPr>
          <w:rFonts w:ascii="Century Gothic" w:hAnsi="Century Gothic"/>
        </w:rPr>
        <w:t>5</w:t>
      </w:r>
      <w:r w:rsidR="00C0385C" w:rsidRPr="00C76006">
        <w:rPr>
          <w:rFonts w:ascii="Century Gothic" w:hAnsi="Century Gothic"/>
        </w:rPr>
        <w:br/>
      </w:r>
      <w:r w:rsidRPr="00C76006">
        <w:rPr>
          <w:rFonts w:ascii="Century Gothic" w:hAnsi="Century Gothic"/>
        </w:rPr>
        <w:t xml:space="preserve">10. Brugers indsats og forpligtelse </w:t>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Pr="00C76006">
        <w:rPr>
          <w:rFonts w:ascii="Century Gothic" w:hAnsi="Century Gothic"/>
        </w:rPr>
        <w:t>5</w:t>
      </w:r>
      <w:r w:rsidR="00C0385C" w:rsidRPr="00C76006">
        <w:rPr>
          <w:rFonts w:ascii="Century Gothic" w:hAnsi="Century Gothic"/>
        </w:rPr>
        <w:br/>
      </w:r>
      <w:r w:rsidRPr="00C76006">
        <w:rPr>
          <w:rFonts w:ascii="Century Gothic" w:hAnsi="Century Gothic"/>
        </w:rPr>
        <w:t xml:space="preserve">11. Tilbagebetaling af påbegyndt forløb </w:t>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Pr="00C76006">
        <w:rPr>
          <w:rFonts w:ascii="Century Gothic" w:hAnsi="Century Gothic"/>
        </w:rPr>
        <w:t>5</w:t>
      </w:r>
      <w:r w:rsidR="00C0385C" w:rsidRPr="00C76006">
        <w:rPr>
          <w:rFonts w:ascii="Century Gothic" w:hAnsi="Century Gothic"/>
        </w:rPr>
        <w:br/>
      </w:r>
      <w:r w:rsidRPr="00C76006">
        <w:rPr>
          <w:rFonts w:ascii="Century Gothic" w:hAnsi="Century Gothic"/>
        </w:rPr>
        <w:t xml:space="preserve">12. Fortrydelsesret </w:t>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Pr="00C76006">
        <w:rPr>
          <w:rFonts w:ascii="Century Gothic" w:hAnsi="Century Gothic"/>
        </w:rPr>
        <w:t>6</w:t>
      </w:r>
      <w:r w:rsidR="00C0385C" w:rsidRPr="00C76006">
        <w:rPr>
          <w:rFonts w:ascii="Century Gothic" w:hAnsi="Century Gothic"/>
        </w:rPr>
        <w:br/>
      </w:r>
      <w:r w:rsidRPr="00C76006">
        <w:rPr>
          <w:rFonts w:ascii="Century Gothic" w:hAnsi="Century Gothic"/>
        </w:rPr>
        <w:t xml:space="preserve">13. Reklamationsret </w:t>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Pr="00C76006">
        <w:rPr>
          <w:rFonts w:ascii="Century Gothic" w:hAnsi="Century Gothic"/>
        </w:rPr>
        <w:t>6</w:t>
      </w:r>
      <w:r w:rsidR="00C0385C" w:rsidRPr="00C76006">
        <w:rPr>
          <w:rFonts w:ascii="Century Gothic" w:hAnsi="Century Gothic"/>
        </w:rPr>
        <w:br/>
      </w:r>
      <w:r w:rsidRPr="00C76006">
        <w:rPr>
          <w:rFonts w:ascii="Century Gothic" w:hAnsi="Century Gothic"/>
        </w:rPr>
        <w:t xml:space="preserve">14. Intellektuel ejendom (IP) </w:t>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Pr="00C76006">
        <w:rPr>
          <w:rFonts w:ascii="Century Gothic" w:hAnsi="Century Gothic"/>
        </w:rPr>
        <w:t>6</w:t>
      </w:r>
      <w:r w:rsidR="00C0385C" w:rsidRPr="00C76006">
        <w:rPr>
          <w:rFonts w:ascii="Century Gothic" w:hAnsi="Century Gothic"/>
        </w:rPr>
        <w:br/>
      </w:r>
      <w:r w:rsidRPr="00C76006">
        <w:rPr>
          <w:rFonts w:ascii="Century Gothic" w:hAnsi="Century Gothic"/>
        </w:rPr>
        <w:t xml:space="preserve">15. Kunde- &amp; Privatlivspolitik </w:t>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Pr="00C76006">
        <w:rPr>
          <w:rFonts w:ascii="Century Gothic" w:hAnsi="Century Gothic"/>
        </w:rPr>
        <w:t>6</w:t>
      </w:r>
      <w:r w:rsidR="00C0385C" w:rsidRPr="00C76006">
        <w:rPr>
          <w:rFonts w:ascii="Century Gothic" w:hAnsi="Century Gothic"/>
        </w:rPr>
        <w:br/>
      </w:r>
      <w:r w:rsidRPr="00C76006">
        <w:rPr>
          <w:rFonts w:ascii="Century Gothic" w:hAnsi="Century Gothic"/>
        </w:rPr>
        <w:t xml:space="preserve">16. Cookies </w:t>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Pr="00C76006">
        <w:rPr>
          <w:rFonts w:ascii="Century Gothic" w:hAnsi="Century Gothic"/>
        </w:rPr>
        <w:t>7</w:t>
      </w:r>
      <w:r w:rsidR="00C0385C" w:rsidRPr="00C76006">
        <w:rPr>
          <w:rFonts w:ascii="Century Gothic" w:hAnsi="Century Gothic"/>
        </w:rPr>
        <w:br/>
      </w:r>
      <w:r w:rsidRPr="00C76006">
        <w:rPr>
          <w:rFonts w:ascii="Century Gothic" w:hAnsi="Century Gothic"/>
        </w:rPr>
        <w:t xml:space="preserve">17. Log-statistik </w:t>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00C0385C" w:rsidRPr="00C76006">
        <w:rPr>
          <w:rFonts w:ascii="Century Gothic" w:hAnsi="Century Gothic"/>
        </w:rPr>
        <w:tab/>
      </w:r>
      <w:r w:rsidRPr="00C76006">
        <w:rPr>
          <w:rFonts w:ascii="Century Gothic" w:hAnsi="Century Gothic"/>
        </w:rPr>
        <w:t>7</w:t>
      </w:r>
      <w:r w:rsidR="00C76006" w:rsidRPr="00C76006">
        <w:rPr>
          <w:rFonts w:ascii="Century Gothic" w:hAnsi="Century Gothic"/>
        </w:rPr>
        <w:br/>
      </w:r>
      <w:r w:rsidRPr="00C76006">
        <w:rPr>
          <w:rFonts w:ascii="Century Gothic" w:hAnsi="Century Gothic"/>
        </w:rPr>
        <w:t xml:space="preserve">18. Markedsføring </w:t>
      </w:r>
      <w:r w:rsidR="00C76006" w:rsidRPr="00C76006">
        <w:rPr>
          <w:rFonts w:ascii="Century Gothic" w:hAnsi="Century Gothic"/>
        </w:rPr>
        <w:tab/>
      </w:r>
      <w:r w:rsidR="00C76006" w:rsidRPr="00C76006">
        <w:rPr>
          <w:rFonts w:ascii="Century Gothic" w:hAnsi="Century Gothic"/>
        </w:rPr>
        <w:tab/>
      </w:r>
      <w:r w:rsidR="00C76006" w:rsidRPr="00C76006">
        <w:rPr>
          <w:rFonts w:ascii="Century Gothic" w:hAnsi="Century Gothic"/>
        </w:rPr>
        <w:tab/>
      </w:r>
      <w:r w:rsidR="00C76006" w:rsidRPr="00C76006">
        <w:rPr>
          <w:rFonts w:ascii="Century Gothic" w:hAnsi="Century Gothic"/>
        </w:rPr>
        <w:tab/>
      </w:r>
      <w:r w:rsidR="00C76006" w:rsidRPr="00C76006">
        <w:rPr>
          <w:rFonts w:ascii="Century Gothic" w:hAnsi="Century Gothic"/>
        </w:rPr>
        <w:tab/>
      </w:r>
      <w:r w:rsidR="00C76006" w:rsidRPr="00C76006">
        <w:rPr>
          <w:rFonts w:ascii="Century Gothic" w:hAnsi="Century Gothic"/>
        </w:rPr>
        <w:tab/>
      </w:r>
      <w:r w:rsidRPr="00C76006">
        <w:rPr>
          <w:rFonts w:ascii="Century Gothic" w:hAnsi="Century Gothic"/>
        </w:rPr>
        <w:t>7</w:t>
      </w:r>
      <w:r w:rsidR="00C76006" w:rsidRPr="00C76006">
        <w:rPr>
          <w:rFonts w:ascii="Century Gothic" w:hAnsi="Century Gothic"/>
        </w:rPr>
        <w:br/>
      </w:r>
      <w:r w:rsidRPr="00C76006">
        <w:rPr>
          <w:rFonts w:ascii="Century Gothic" w:hAnsi="Century Gothic"/>
        </w:rPr>
        <w:t xml:space="preserve">19. Undervisningsmateriale </w:t>
      </w:r>
      <w:r w:rsidR="00C76006" w:rsidRPr="00C76006">
        <w:rPr>
          <w:rFonts w:ascii="Century Gothic" w:hAnsi="Century Gothic"/>
        </w:rPr>
        <w:tab/>
      </w:r>
      <w:r w:rsidR="00C76006" w:rsidRPr="00C76006">
        <w:rPr>
          <w:rFonts w:ascii="Century Gothic" w:hAnsi="Century Gothic"/>
        </w:rPr>
        <w:tab/>
      </w:r>
      <w:r w:rsidR="00C76006" w:rsidRPr="00C76006">
        <w:rPr>
          <w:rFonts w:ascii="Century Gothic" w:hAnsi="Century Gothic"/>
        </w:rPr>
        <w:tab/>
      </w:r>
      <w:r w:rsidR="00C76006" w:rsidRPr="00C76006">
        <w:rPr>
          <w:rFonts w:ascii="Century Gothic" w:hAnsi="Century Gothic"/>
        </w:rPr>
        <w:tab/>
      </w:r>
      <w:r w:rsidR="00C76006" w:rsidRPr="00C76006">
        <w:rPr>
          <w:rFonts w:ascii="Century Gothic" w:hAnsi="Century Gothic"/>
        </w:rPr>
        <w:tab/>
      </w:r>
      <w:r w:rsidRPr="00C76006">
        <w:rPr>
          <w:rFonts w:ascii="Century Gothic" w:hAnsi="Century Gothic"/>
        </w:rPr>
        <w:t>7</w:t>
      </w:r>
      <w:r w:rsidR="00C76006" w:rsidRPr="00C76006">
        <w:rPr>
          <w:rFonts w:ascii="Century Gothic" w:hAnsi="Century Gothic"/>
        </w:rPr>
        <w:br/>
      </w:r>
      <w:r w:rsidRPr="00C76006">
        <w:rPr>
          <w:rFonts w:ascii="Century Gothic" w:hAnsi="Century Gothic"/>
        </w:rPr>
        <w:t xml:space="preserve">20. Værneting </w:t>
      </w:r>
      <w:r w:rsidR="00C76006" w:rsidRPr="00C76006">
        <w:rPr>
          <w:rFonts w:ascii="Century Gothic" w:hAnsi="Century Gothic"/>
        </w:rPr>
        <w:tab/>
      </w:r>
      <w:r w:rsidR="00C76006" w:rsidRPr="00C76006">
        <w:rPr>
          <w:rFonts w:ascii="Century Gothic" w:hAnsi="Century Gothic"/>
        </w:rPr>
        <w:tab/>
      </w:r>
      <w:r w:rsidR="00C76006" w:rsidRPr="00C76006">
        <w:rPr>
          <w:rFonts w:ascii="Century Gothic" w:hAnsi="Century Gothic"/>
        </w:rPr>
        <w:tab/>
      </w:r>
      <w:r w:rsidR="00C76006" w:rsidRPr="00C76006">
        <w:rPr>
          <w:rFonts w:ascii="Century Gothic" w:hAnsi="Century Gothic"/>
        </w:rPr>
        <w:tab/>
      </w:r>
      <w:r w:rsidR="00C76006" w:rsidRPr="00C76006">
        <w:rPr>
          <w:rFonts w:ascii="Century Gothic" w:hAnsi="Century Gothic"/>
        </w:rPr>
        <w:tab/>
      </w:r>
      <w:r w:rsidR="00C76006" w:rsidRPr="00C76006">
        <w:rPr>
          <w:rFonts w:ascii="Century Gothic" w:hAnsi="Century Gothic"/>
        </w:rPr>
        <w:tab/>
      </w:r>
      <w:r w:rsidRPr="00C76006">
        <w:rPr>
          <w:rFonts w:ascii="Century Gothic" w:hAnsi="Century Gothic"/>
        </w:rPr>
        <w:t>7</w:t>
      </w:r>
    </w:p>
    <w:p w14:paraId="17B4C8A4" w14:textId="77777777" w:rsidR="00C76006" w:rsidRPr="00C76006" w:rsidRDefault="00C76006" w:rsidP="00C0385C">
      <w:pPr>
        <w:rPr>
          <w:rFonts w:ascii="Century Gothic" w:hAnsi="Century Gothic"/>
        </w:rPr>
      </w:pPr>
    </w:p>
    <w:p w14:paraId="4D74B57B" w14:textId="77777777" w:rsidR="00C76006" w:rsidRDefault="00C76006" w:rsidP="00C0385C"/>
    <w:p w14:paraId="2017E3DA" w14:textId="77777777" w:rsidR="00C76006" w:rsidRDefault="00C76006" w:rsidP="00C0385C"/>
    <w:p w14:paraId="6D4946FA" w14:textId="77777777" w:rsidR="00C76006" w:rsidRDefault="00C76006" w:rsidP="00C0385C"/>
    <w:p w14:paraId="174956B6" w14:textId="77777777" w:rsidR="00C76006" w:rsidRDefault="00C76006" w:rsidP="00C0385C"/>
    <w:p w14:paraId="7FD3E6D3" w14:textId="77777777" w:rsidR="00C76006" w:rsidRDefault="00C76006" w:rsidP="00C0385C"/>
    <w:p w14:paraId="02D395FF" w14:textId="77777777" w:rsidR="00C76006" w:rsidRDefault="00C76006" w:rsidP="00C0385C"/>
    <w:p w14:paraId="25F10C3E" w14:textId="77777777" w:rsidR="00C76006" w:rsidRDefault="00C76006" w:rsidP="00C0385C"/>
    <w:p w14:paraId="6CE164E8" w14:textId="77777777" w:rsidR="00C76006" w:rsidRDefault="00C76006" w:rsidP="00C0385C"/>
    <w:p w14:paraId="10398779" w14:textId="77777777" w:rsidR="00C76006" w:rsidRDefault="00C76006" w:rsidP="00C0385C"/>
    <w:p w14:paraId="762F863A" w14:textId="77777777" w:rsidR="00C76006" w:rsidRDefault="00C76006" w:rsidP="00C0385C"/>
    <w:p w14:paraId="0643292F" w14:textId="77777777" w:rsidR="00C76006" w:rsidRDefault="00C76006" w:rsidP="00C0385C"/>
    <w:p w14:paraId="741265F5" w14:textId="77777777" w:rsidR="00C76006" w:rsidRDefault="00C76006" w:rsidP="00C0385C"/>
    <w:p w14:paraId="6B48995A" w14:textId="77777777" w:rsidR="00C76006" w:rsidRDefault="00C76006" w:rsidP="00C0385C"/>
    <w:p w14:paraId="5B993F61" w14:textId="77777777" w:rsidR="00C76006" w:rsidRDefault="00C76006" w:rsidP="00C0385C"/>
    <w:p w14:paraId="17C339D3" w14:textId="77777777" w:rsidR="00C76006" w:rsidRDefault="00C76006" w:rsidP="00C0385C"/>
    <w:p w14:paraId="4E4E4CCD" w14:textId="77777777" w:rsidR="00C76006" w:rsidRDefault="00C76006" w:rsidP="00C76006">
      <w:pPr>
        <w:jc w:val="center"/>
      </w:pPr>
      <w:r>
        <w:lastRenderedPageBreak/>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C76006">
        <w:rPr>
          <w:rStyle w:val="TitelTegn"/>
        </w:rPr>
        <w:t>___________________________________</w:t>
      </w:r>
      <w:r w:rsidRPr="00C76006">
        <w:rPr>
          <w:sz w:val="32"/>
          <w:szCs w:val="32"/>
        </w:rPr>
        <w:br/>
      </w:r>
      <w:r w:rsidR="00277FD7" w:rsidRPr="00C76006">
        <w:rPr>
          <w:rFonts w:ascii="Century Gothic" w:hAnsi="Century Gothic"/>
          <w:b/>
          <w:bCs/>
          <w:sz w:val="32"/>
          <w:szCs w:val="32"/>
        </w:rPr>
        <w:t xml:space="preserve">Forretningsbetingelser </w:t>
      </w:r>
      <w:r w:rsidRPr="00C76006">
        <w:rPr>
          <w:rFonts w:ascii="Century Gothic" w:hAnsi="Century Gothic"/>
          <w:b/>
          <w:bCs/>
          <w:sz w:val="32"/>
          <w:szCs w:val="32"/>
        </w:rPr>
        <w:t>Izabella Consulting</w:t>
      </w:r>
      <w:r w:rsidRPr="00C76006">
        <w:rPr>
          <w:sz w:val="32"/>
          <w:szCs w:val="32"/>
        </w:rPr>
        <w:t xml:space="preserve"> </w:t>
      </w:r>
      <w:r w:rsidR="00277FD7" w:rsidRPr="00C76006">
        <w:rPr>
          <w:sz w:val="32"/>
          <w:szCs w:val="32"/>
        </w:rPr>
        <w:t xml:space="preserve"> </w:t>
      </w:r>
    </w:p>
    <w:p w14:paraId="59DFCD82" w14:textId="250980B0" w:rsidR="0098435F" w:rsidRPr="00ED1679" w:rsidRDefault="00C76006" w:rsidP="00C76006">
      <w:pPr>
        <w:rPr>
          <w:rFonts w:ascii="Century Gothic" w:hAnsi="Century Gothic"/>
        </w:rPr>
      </w:pPr>
      <w:r w:rsidRPr="000E195C">
        <w:rPr>
          <w:rFonts w:ascii="Century Gothic" w:hAnsi="Century Gothic"/>
          <w:sz w:val="24"/>
          <w:szCs w:val="24"/>
        </w:rPr>
        <w:br/>
      </w:r>
      <w:r w:rsidR="00277FD7" w:rsidRPr="00ED1679">
        <w:rPr>
          <w:rFonts w:ascii="Century Gothic" w:hAnsi="Century Gothic"/>
          <w:b/>
          <w:bCs/>
        </w:rPr>
        <w:t>1. Virksomhedens oplysninger</w:t>
      </w:r>
      <w:r w:rsidRPr="00ED1679">
        <w:rPr>
          <w:rFonts w:ascii="Century Gothic" w:hAnsi="Century Gothic"/>
        </w:rPr>
        <w:br/>
        <w:t xml:space="preserve">Izabella </w:t>
      </w:r>
      <w:proofErr w:type="spellStart"/>
      <w:r w:rsidRPr="00ED1679">
        <w:rPr>
          <w:rFonts w:ascii="Century Gothic" w:hAnsi="Century Gothic"/>
        </w:rPr>
        <w:t>Conculting</w:t>
      </w:r>
      <w:proofErr w:type="spellEnd"/>
      <w:r w:rsidRPr="00ED1679">
        <w:rPr>
          <w:rFonts w:ascii="Century Gothic" w:hAnsi="Century Gothic"/>
        </w:rPr>
        <w:t xml:space="preserve"> </w:t>
      </w:r>
      <w:r w:rsidRPr="00ED1679">
        <w:rPr>
          <w:rFonts w:ascii="Century Gothic" w:hAnsi="Century Gothic"/>
        </w:rPr>
        <w:br/>
        <w:t xml:space="preserve">Else </w:t>
      </w:r>
      <w:proofErr w:type="spellStart"/>
      <w:r w:rsidRPr="00ED1679">
        <w:rPr>
          <w:rFonts w:ascii="Century Gothic" w:hAnsi="Century Gothic"/>
        </w:rPr>
        <w:t>alfelts</w:t>
      </w:r>
      <w:proofErr w:type="spellEnd"/>
      <w:r w:rsidRPr="00ED1679">
        <w:rPr>
          <w:rFonts w:ascii="Century Gothic" w:hAnsi="Century Gothic"/>
        </w:rPr>
        <w:t xml:space="preserve"> vej 102, 9 mf 2300 Københavns S, Danmark </w:t>
      </w:r>
      <w:r w:rsidRPr="00ED1679">
        <w:rPr>
          <w:rFonts w:ascii="Century Gothic" w:hAnsi="Century Gothic"/>
        </w:rPr>
        <w:br/>
      </w:r>
      <w:r w:rsidR="0098435F" w:rsidRPr="00ED1679">
        <w:rPr>
          <w:rFonts w:ascii="Century Gothic" w:hAnsi="Century Gothic"/>
        </w:rPr>
        <w:t>CVR: 38182714</w:t>
      </w:r>
      <w:r w:rsidR="0098435F" w:rsidRPr="00ED1679">
        <w:rPr>
          <w:rFonts w:ascii="Century Gothic" w:hAnsi="Century Gothic"/>
        </w:rPr>
        <w:br/>
        <w:t>TLF: 29241250</w:t>
      </w:r>
      <w:r w:rsidR="0098435F" w:rsidRPr="00ED1679">
        <w:rPr>
          <w:rFonts w:ascii="Century Gothic" w:hAnsi="Century Gothic"/>
        </w:rPr>
        <w:br/>
      </w:r>
      <w:proofErr w:type="spellStart"/>
      <w:r w:rsidR="0098435F" w:rsidRPr="00ED1679">
        <w:rPr>
          <w:rFonts w:ascii="Century Gothic" w:hAnsi="Century Gothic"/>
        </w:rPr>
        <w:t>Email</w:t>
      </w:r>
      <w:proofErr w:type="spellEnd"/>
      <w:r w:rsidR="0098435F" w:rsidRPr="00ED1679">
        <w:rPr>
          <w:rFonts w:ascii="Century Gothic" w:hAnsi="Century Gothic"/>
        </w:rPr>
        <w:t xml:space="preserve">: </w:t>
      </w:r>
      <w:hyperlink r:id="rId7" w:history="1">
        <w:r w:rsidR="0098435F" w:rsidRPr="00ED1679">
          <w:rPr>
            <w:rStyle w:val="Hyperlink"/>
            <w:rFonts w:ascii="Century Gothic" w:hAnsi="Century Gothic"/>
          </w:rPr>
          <w:t>Info@izabellainstitute.com</w:t>
        </w:r>
      </w:hyperlink>
      <w:r w:rsidR="0098435F" w:rsidRPr="00ED1679">
        <w:rPr>
          <w:rFonts w:ascii="Century Gothic" w:hAnsi="Century Gothic"/>
        </w:rPr>
        <w:t xml:space="preserve"> </w:t>
      </w:r>
      <w:r w:rsidR="0098435F" w:rsidRPr="00ED1679">
        <w:rPr>
          <w:rFonts w:ascii="Century Gothic" w:hAnsi="Century Gothic"/>
        </w:rPr>
        <w:br/>
      </w:r>
      <w:r w:rsidR="0098435F" w:rsidRPr="00ED1679">
        <w:rPr>
          <w:rFonts w:ascii="Century Gothic" w:hAnsi="Century Gothic"/>
        </w:rPr>
        <w:br/>
      </w:r>
      <w:r w:rsidR="00277FD7" w:rsidRPr="00ED1679">
        <w:rPr>
          <w:rFonts w:ascii="Century Gothic" w:hAnsi="Century Gothic"/>
          <w:b/>
          <w:bCs/>
        </w:rPr>
        <w:t xml:space="preserve">2. Generelt </w:t>
      </w:r>
      <w:r w:rsidR="0098435F" w:rsidRPr="00ED1679">
        <w:rPr>
          <w:rFonts w:ascii="Century Gothic" w:hAnsi="Century Gothic"/>
        </w:rPr>
        <w:br/>
      </w:r>
      <w:r w:rsidR="0098435F" w:rsidRPr="00ED1679">
        <w:rPr>
          <w:rFonts w:ascii="Century Gothic" w:hAnsi="Century Gothic"/>
        </w:rPr>
        <w:t xml:space="preserve">Izabella </w:t>
      </w:r>
      <w:proofErr w:type="spellStart"/>
      <w:r w:rsidR="0098435F" w:rsidRPr="00ED1679">
        <w:rPr>
          <w:rFonts w:ascii="Century Gothic" w:hAnsi="Century Gothic"/>
        </w:rPr>
        <w:t>Conculting</w:t>
      </w:r>
      <w:proofErr w:type="spellEnd"/>
      <w:r w:rsidR="0098435F" w:rsidRPr="00ED1679">
        <w:rPr>
          <w:rFonts w:ascii="Century Gothic" w:hAnsi="Century Gothic"/>
        </w:rPr>
        <w:t xml:space="preserve"> </w:t>
      </w:r>
      <w:r w:rsidR="00277FD7" w:rsidRPr="00ED1679">
        <w:rPr>
          <w:rFonts w:ascii="Century Gothic" w:hAnsi="Century Gothic"/>
        </w:rPr>
        <w:t>stiller primært online tjenester til rådighed under varemærkerne</w:t>
      </w:r>
      <w:r w:rsidR="0098435F" w:rsidRPr="00ED1679">
        <w:rPr>
          <w:rFonts w:ascii="Century Gothic" w:hAnsi="Century Gothic"/>
        </w:rPr>
        <w:t xml:space="preserve"> Izabella Institute, Mindset makeovers og Izabella </w:t>
      </w:r>
      <w:proofErr w:type="spellStart"/>
      <w:r w:rsidR="0098435F" w:rsidRPr="00ED1679">
        <w:rPr>
          <w:rFonts w:ascii="Century Gothic" w:hAnsi="Century Gothic"/>
        </w:rPr>
        <w:t>conculting</w:t>
      </w:r>
      <w:proofErr w:type="spellEnd"/>
      <w:r w:rsidR="0098435F" w:rsidRPr="00ED1679">
        <w:rPr>
          <w:rFonts w:ascii="Century Gothic" w:hAnsi="Century Gothic"/>
        </w:rPr>
        <w:t xml:space="preserve">. </w:t>
      </w:r>
      <w:r w:rsidR="00277FD7" w:rsidRPr="00ED1679">
        <w:rPr>
          <w:rFonts w:ascii="Century Gothic" w:hAnsi="Century Gothic"/>
        </w:rPr>
        <w:t xml:space="preserve"> Vilkårene er gældende mellem den enkelte bruger og </w:t>
      </w:r>
      <w:r w:rsidR="0098435F" w:rsidRPr="00ED1679">
        <w:rPr>
          <w:rFonts w:ascii="Century Gothic" w:hAnsi="Century Gothic"/>
        </w:rPr>
        <w:t xml:space="preserve">Izabella </w:t>
      </w:r>
      <w:proofErr w:type="spellStart"/>
      <w:r w:rsidR="0098435F" w:rsidRPr="00ED1679">
        <w:rPr>
          <w:rFonts w:ascii="Century Gothic" w:hAnsi="Century Gothic"/>
        </w:rPr>
        <w:t>conculting</w:t>
      </w:r>
      <w:proofErr w:type="spellEnd"/>
      <w:r w:rsidR="00277FD7" w:rsidRPr="00ED1679">
        <w:rPr>
          <w:rFonts w:ascii="Century Gothic" w:hAnsi="Century Gothic"/>
        </w:rPr>
        <w:t xml:space="preserve">. </w:t>
      </w:r>
      <w:r w:rsidR="0098435F" w:rsidRPr="00ED1679">
        <w:rPr>
          <w:rFonts w:ascii="Century Gothic" w:hAnsi="Century Gothic"/>
        </w:rPr>
        <w:br/>
      </w:r>
      <w:r w:rsidR="0098435F" w:rsidRPr="00ED1679">
        <w:rPr>
          <w:rFonts w:ascii="Century Gothic" w:hAnsi="Century Gothic"/>
        </w:rPr>
        <w:br/>
      </w:r>
      <w:r w:rsidR="00277FD7" w:rsidRPr="00ED1679">
        <w:rPr>
          <w:rFonts w:ascii="Century Gothic" w:hAnsi="Century Gothic"/>
        </w:rPr>
        <w:t xml:space="preserve">Disse vilkår og betingelser for brug gælder for aftaler mellem </w:t>
      </w:r>
      <w:r w:rsidR="0098435F" w:rsidRPr="00ED1679">
        <w:rPr>
          <w:rFonts w:ascii="Century Gothic" w:hAnsi="Century Gothic"/>
        </w:rPr>
        <w:t xml:space="preserve">Izabella </w:t>
      </w:r>
      <w:proofErr w:type="spellStart"/>
      <w:r w:rsidR="0098435F" w:rsidRPr="00ED1679">
        <w:rPr>
          <w:rFonts w:ascii="Century Gothic" w:hAnsi="Century Gothic"/>
        </w:rPr>
        <w:t>Conculting</w:t>
      </w:r>
      <w:proofErr w:type="spellEnd"/>
      <w:r w:rsidR="0098435F" w:rsidRPr="00ED1679">
        <w:rPr>
          <w:rFonts w:ascii="Century Gothic" w:hAnsi="Century Gothic"/>
        </w:rPr>
        <w:t xml:space="preserve"> </w:t>
      </w:r>
      <w:r w:rsidR="00277FD7" w:rsidRPr="00ED1679">
        <w:rPr>
          <w:rFonts w:ascii="Century Gothic" w:hAnsi="Century Gothic"/>
        </w:rPr>
        <w:t xml:space="preserve">og én fysisk person (herefter “Brugeren”) vedrørende Tjenesten. Vi sælger kun til brugere over 18 år. </w:t>
      </w:r>
    </w:p>
    <w:p w14:paraId="2C26B7AB" w14:textId="77777777" w:rsidR="00ED1679" w:rsidRDefault="00277FD7" w:rsidP="00C76006">
      <w:r w:rsidRPr="00ED1679">
        <w:rPr>
          <w:rFonts w:ascii="Century Gothic" w:hAnsi="Century Gothic"/>
        </w:rPr>
        <w:t xml:space="preserve">Disse betingelser udgør samlet den aftale, der er gældende mellem </w:t>
      </w:r>
      <w:r w:rsidR="004E6D55" w:rsidRPr="00ED1679">
        <w:rPr>
          <w:rFonts w:ascii="Century Gothic" w:hAnsi="Century Gothic"/>
        </w:rPr>
        <w:t>b</w:t>
      </w:r>
      <w:r w:rsidRPr="00ED1679">
        <w:rPr>
          <w:rFonts w:ascii="Century Gothic" w:hAnsi="Century Gothic"/>
        </w:rPr>
        <w:t xml:space="preserve">rugeren og </w:t>
      </w:r>
      <w:r w:rsidR="0098435F" w:rsidRPr="00ED1679">
        <w:rPr>
          <w:rFonts w:ascii="Century Gothic" w:hAnsi="Century Gothic"/>
        </w:rPr>
        <w:t xml:space="preserve">Izabella </w:t>
      </w:r>
      <w:proofErr w:type="spellStart"/>
      <w:r w:rsidR="0098435F" w:rsidRPr="00ED1679">
        <w:rPr>
          <w:rFonts w:ascii="Century Gothic" w:hAnsi="Century Gothic"/>
        </w:rPr>
        <w:t>Conculting</w:t>
      </w:r>
      <w:proofErr w:type="spellEnd"/>
      <w:r w:rsidR="0098435F" w:rsidRPr="00ED1679">
        <w:rPr>
          <w:rFonts w:ascii="Century Gothic" w:hAnsi="Century Gothic"/>
        </w:rPr>
        <w:t xml:space="preserve"> </w:t>
      </w:r>
      <w:r w:rsidR="0098435F" w:rsidRPr="00ED1679">
        <w:rPr>
          <w:rFonts w:ascii="Century Gothic" w:hAnsi="Century Gothic"/>
        </w:rPr>
        <w:t>v</w:t>
      </w:r>
      <w:r w:rsidRPr="00ED1679">
        <w:rPr>
          <w:rFonts w:ascii="Century Gothic" w:hAnsi="Century Gothic"/>
        </w:rPr>
        <w:t xml:space="preserve">ed bestilling af en eller flere </w:t>
      </w:r>
      <w:r w:rsidR="004E6D55" w:rsidRPr="00ED1679">
        <w:rPr>
          <w:rFonts w:ascii="Century Gothic" w:hAnsi="Century Gothic"/>
        </w:rPr>
        <w:t>t</w:t>
      </w:r>
      <w:r w:rsidRPr="00ED1679">
        <w:rPr>
          <w:rFonts w:ascii="Century Gothic" w:hAnsi="Century Gothic"/>
        </w:rPr>
        <w:t xml:space="preserve">jenester, accepterer </w:t>
      </w:r>
      <w:r w:rsidR="004E6D55" w:rsidRPr="00ED1679">
        <w:rPr>
          <w:rFonts w:ascii="Century Gothic" w:hAnsi="Century Gothic"/>
        </w:rPr>
        <w:t>b</w:t>
      </w:r>
      <w:r w:rsidRPr="00ED1679">
        <w:rPr>
          <w:rFonts w:ascii="Century Gothic" w:hAnsi="Century Gothic"/>
        </w:rPr>
        <w:t xml:space="preserve">rugeren samtidig disse handelsbetingelser som gælder for adgang til </w:t>
      </w:r>
      <w:r w:rsidR="004E6D55" w:rsidRPr="00ED1679">
        <w:rPr>
          <w:rFonts w:ascii="Century Gothic" w:hAnsi="Century Gothic"/>
        </w:rPr>
        <w:t>t</w:t>
      </w:r>
      <w:r w:rsidRPr="00ED1679">
        <w:rPr>
          <w:rFonts w:ascii="Century Gothic" w:hAnsi="Century Gothic"/>
        </w:rPr>
        <w:t xml:space="preserve">jenester stillet til rådighed af </w:t>
      </w:r>
      <w:r w:rsidR="004E6D55" w:rsidRPr="00ED1679">
        <w:rPr>
          <w:rFonts w:ascii="Century Gothic" w:hAnsi="Century Gothic"/>
        </w:rPr>
        <w:t xml:space="preserve">Izabella </w:t>
      </w:r>
      <w:proofErr w:type="spellStart"/>
      <w:r w:rsidR="004E6D55" w:rsidRPr="00ED1679">
        <w:rPr>
          <w:rFonts w:ascii="Century Gothic" w:hAnsi="Century Gothic"/>
        </w:rPr>
        <w:t>Conculting</w:t>
      </w:r>
      <w:proofErr w:type="spellEnd"/>
      <w:r w:rsidRPr="00ED1679">
        <w:rPr>
          <w:rFonts w:ascii="Century Gothic" w:hAnsi="Century Gothic"/>
        </w:rPr>
        <w:t xml:space="preserve">. </w:t>
      </w:r>
      <w:r w:rsidR="004E6D55" w:rsidRPr="00ED1679">
        <w:rPr>
          <w:rFonts w:ascii="Century Gothic" w:hAnsi="Century Gothic"/>
        </w:rPr>
        <w:br/>
      </w:r>
      <w:r w:rsidR="004E6D55" w:rsidRPr="00ED1679">
        <w:rPr>
          <w:rFonts w:ascii="Century Gothic" w:hAnsi="Century Gothic"/>
        </w:rPr>
        <w:br/>
      </w:r>
      <w:r w:rsidRPr="00ED1679">
        <w:rPr>
          <w:rFonts w:ascii="Century Gothic" w:hAnsi="Century Gothic"/>
          <w:b/>
          <w:bCs/>
        </w:rPr>
        <w:t>3. Ydelsens omfang</w:t>
      </w:r>
      <w:r w:rsidR="004E6D55" w:rsidRPr="00ED1679">
        <w:rPr>
          <w:rFonts w:ascii="Century Gothic" w:hAnsi="Century Gothic"/>
        </w:rPr>
        <w:br/>
      </w:r>
      <w:r w:rsidRPr="00ED1679">
        <w:rPr>
          <w:rFonts w:ascii="Century Gothic" w:hAnsi="Century Gothic"/>
        </w:rPr>
        <w:t xml:space="preserve">Tjenesten giver Brugeren adgang til </w:t>
      </w:r>
      <w:r w:rsidR="004E6D55" w:rsidRPr="00ED1679">
        <w:rPr>
          <w:rFonts w:ascii="Century Gothic" w:hAnsi="Century Gothic"/>
        </w:rPr>
        <w:t xml:space="preserve">Izabella </w:t>
      </w:r>
      <w:proofErr w:type="spellStart"/>
      <w:r w:rsidR="004E6D55" w:rsidRPr="00ED1679">
        <w:rPr>
          <w:rFonts w:ascii="Century Gothic" w:hAnsi="Century Gothic"/>
        </w:rPr>
        <w:t>Conculting</w:t>
      </w:r>
      <w:r w:rsidR="004E6D55" w:rsidRPr="00ED1679">
        <w:rPr>
          <w:rFonts w:ascii="Century Gothic" w:hAnsi="Century Gothic"/>
        </w:rPr>
        <w:t>’s</w:t>
      </w:r>
      <w:proofErr w:type="spellEnd"/>
      <w:r w:rsidR="004E6D55" w:rsidRPr="00ED1679">
        <w:rPr>
          <w:rFonts w:ascii="Century Gothic" w:hAnsi="Century Gothic"/>
        </w:rPr>
        <w:t xml:space="preserve"> </w:t>
      </w:r>
      <w:r w:rsidRPr="00ED1679">
        <w:rPr>
          <w:rFonts w:ascii="Century Gothic" w:hAnsi="Century Gothic"/>
        </w:rPr>
        <w:t xml:space="preserve">tjenester som er bestemt ved bestilling. </w:t>
      </w:r>
      <w:r w:rsidR="004E6D55" w:rsidRPr="00ED1679">
        <w:rPr>
          <w:rFonts w:ascii="Century Gothic" w:hAnsi="Century Gothic"/>
        </w:rPr>
        <w:br/>
      </w:r>
      <w:r w:rsidRPr="00ED1679">
        <w:rPr>
          <w:rFonts w:ascii="Century Gothic" w:hAnsi="Century Gothic"/>
          <w:b/>
          <w:bCs/>
          <w:u w:val="single"/>
        </w:rPr>
        <w:t xml:space="preserve">Følgende tjenester indgår i </w:t>
      </w:r>
      <w:r w:rsidR="004E6D55" w:rsidRPr="00ED1679">
        <w:rPr>
          <w:rFonts w:ascii="Century Gothic" w:hAnsi="Century Gothic"/>
          <w:b/>
          <w:bCs/>
          <w:u w:val="single"/>
        </w:rPr>
        <w:t xml:space="preserve">Izabella </w:t>
      </w:r>
      <w:proofErr w:type="spellStart"/>
      <w:r w:rsidR="004E6D55" w:rsidRPr="00ED1679">
        <w:rPr>
          <w:rFonts w:ascii="Century Gothic" w:hAnsi="Century Gothic"/>
          <w:b/>
          <w:bCs/>
          <w:u w:val="single"/>
        </w:rPr>
        <w:t>Conculting</w:t>
      </w:r>
      <w:proofErr w:type="spellEnd"/>
      <w:r w:rsidRPr="00ED1679">
        <w:rPr>
          <w:rFonts w:ascii="Century Gothic" w:hAnsi="Century Gothic"/>
          <w:b/>
          <w:bCs/>
          <w:u w:val="single"/>
        </w:rPr>
        <w:t>:</w:t>
      </w:r>
      <w:r w:rsidRPr="00ED1679">
        <w:rPr>
          <w:rFonts w:ascii="Century Gothic" w:hAnsi="Century Gothic"/>
          <w:b/>
          <w:bCs/>
        </w:rPr>
        <w:t xml:space="preserve"> </w:t>
      </w:r>
      <w:r w:rsidR="004E6D55" w:rsidRPr="00ED1679">
        <w:rPr>
          <w:rFonts w:ascii="Century Gothic" w:hAnsi="Century Gothic"/>
          <w:b/>
          <w:bCs/>
        </w:rPr>
        <w:br/>
      </w:r>
      <w:r w:rsidRPr="00ED1679">
        <w:rPr>
          <w:rFonts w:ascii="Century Gothic" w:hAnsi="Century Gothic"/>
        </w:rPr>
        <w:t xml:space="preserve">1. </w:t>
      </w:r>
      <w:r w:rsidR="004E6D55" w:rsidRPr="00ED1679">
        <w:rPr>
          <w:rFonts w:ascii="Century Gothic" w:hAnsi="Century Gothic"/>
        </w:rPr>
        <w:t>Træn di</w:t>
      </w:r>
      <w:r w:rsidR="0089383E" w:rsidRPr="00ED1679">
        <w:rPr>
          <w:rFonts w:ascii="Century Gothic" w:hAnsi="Century Gothic"/>
        </w:rPr>
        <w:t>t</w:t>
      </w:r>
      <w:r w:rsidR="004E6D55" w:rsidRPr="00ED1679">
        <w:rPr>
          <w:rFonts w:ascii="Century Gothic" w:hAnsi="Century Gothic"/>
        </w:rPr>
        <w:t xml:space="preserve"> mindset til succes </w:t>
      </w:r>
      <w:r w:rsidRPr="00ED1679">
        <w:rPr>
          <w:rFonts w:ascii="Century Gothic" w:hAnsi="Century Gothic"/>
        </w:rPr>
        <w:t xml:space="preserve"> </w:t>
      </w:r>
      <w:r w:rsidR="004E6D55" w:rsidRPr="00ED1679">
        <w:rPr>
          <w:rFonts w:ascii="Century Gothic" w:hAnsi="Century Gothic"/>
        </w:rPr>
        <w:br/>
      </w:r>
      <w:r w:rsidRPr="00ED1679">
        <w:rPr>
          <w:rFonts w:ascii="Century Gothic" w:hAnsi="Century Gothic"/>
        </w:rPr>
        <w:t xml:space="preserve">2. </w:t>
      </w:r>
      <w:r w:rsidR="004E6D55" w:rsidRPr="00ED1679">
        <w:rPr>
          <w:rFonts w:ascii="Century Gothic" w:hAnsi="Century Gothic"/>
        </w:rPr>
        <w:t xml:space="preserve">Slip din indre kritiker – Fra kritiker til </w:t>
      </w:r>
      <w:proofErr w:type="spellStart"/>
      <w:r w:rsidR="004E6D55" w:rsidRPr="00ED1679">
        <w:rPr>
          <w:rFonts w:ascii="Century Gothic" w:hAnsi="Century Gothic"/>
        </w:rPr>
        <w:t>cheerleader</w:t>
      </w:r>
      <w:proofErr w:type="spellEnd"/>
      <w:r w:rsidR="004E6D55" w:rsidRPr="00ED1679">
        <w:rPr>
          <w:rFonts w:ascii="Century Gothic" w:hAnsi="Century Gothic"/>
        </w:rPr>
        <w:t xml:space="preserve"> (KTC</w:t>
      </w:r>
      <w:r w:rsidR="000E195C" w:rsidRPr="00ED1679">
        <w:rPr>
          <w:rFonts w:ascii="Century Gothic" w:hAnsi="Century Gothic"/>
        </w:rPr>
        <w:t>)</w:t>
      </w:r>
      <w:r w:rsidR="004E6D55" w:rsidRPr="00ED1679">
        <w:rPr>
          <w:rFonts w:ascii="Century Gothic" w:hAnsi="Century Gothic"/>
        </w:rPr>
        <w:br/>
      </w:r>
      <w:r w:rsidR="004E6D55" w:rsidRPr="00ED1679">
        <w:rPr>
          <w:rFonts w:ascii="Century Gothic" w:hAnsi="Century Gothic"/>
        </w:rPr>
        <w:br/>
      </w:r>
      <w:r w:rsidRPr="00ED1679">
        <w:rPr>
          <w:rFonts w:ascii="Century Gothic" w:hAnsi="Century Gothic"/>
          <w:b/>
          <w:bCs/>
        </w:rPr>
        <w:t xml:space="preserve">De enkelte tjenester består af følgende: </w:t>
      </w:r>
      <w:r w:rsidR="004E6D55" w:rsidRPr="00ED1679">
        <w:rPr>
          <w:rFonts w:ascii="Century Gothic" w:hAnsi="Century Gothic"/>
          <w:b/>
          <w:bCs/>
        </w:rPr>
        <w:br/>
      </w:r>
      <w:r w:rsidRPr="00ED1679">
        <w:rPr>
          <w:rFonts w:ascii="Century Gothic" w:hAnsi="Century Gothic"/>
        </w:rPr>
        <w:t xml:space="preserve">1. </w:t>
      </w:r>
      <w:r w:rsidR="0089383E" w:rsidRPr="00ED1679">
        <w:rPr>
          <w:rFonts w:ascii="Century Gothic" w:hAnsi="Century Gothic"/>
        </w:rPr>
        <w:t xml:space="preserve">Træn dit mindset til </w:t>
      </w:r>
      <w:r w:rsidR="000E195C" w:rsidRPr="00ED1679">
        <w:rPr>
          <w:rFonts w:ascii="Century Gothic" w:hAnsi="Century Gothic"/>
        </w:rPr>
        <w:t xml:space="preserve">succes: </w:t>
      </w:r>
      <w:r w:rsidR="00882C5D" w:rsidRPr="00ED1679">
        <w:rPr>
          <w:rFonts w:ascii="Century Gothic" w:hAnsi="Century Gothic"/>
        </w:rPr>
        <w:t xml:space="preserve">(2-3 md. Samtaler) svarende til </w:t>
      </w:r>
      <w:r w:rsidR="000E195C" w:rsidRPr="00ED1679">
        <w:rPr>
          <w:rFonts w:ascii="Century Gothic" w:hAnsi="Century Gothic"/>
        </w:rPr>
        <w:t xml:space="preserve">24-36 </w:t>
      </w:r>
      <w:r w:rsidRPr="00ED1679">
        <w:rPr>
          <w:rFonts w:ascii="Century Gothic" w:hAnsi="Century Gothic"/>
        </w:rPr>
        <w:t>s</w:t>
      </w:r>
      <w:r w:rsidR="000E195C" w:rsidRPr="00ED1679">
        <w:rPr>
          <w:rFonts w:ascii="Century Gothic" w:hAnsi="Century Gothic"/>
        </w:rPr>
        <w:t>essioner</w:t>
      </w:r>
      <w:r w:rsidRPr="00ED1679">
        <w:rPr>
          <w:rFonts w:ascii="Century Gothic" w:hAnsi="Century Gothic"/>
        </w:rPr>
        <w:t xml:space="preserve"> á 2 timer </w:t>
      </w:r>
      <w:r w:rsidR="000E195C" w:rsidRPr="00ED1679">
        <w:rPr>
          <w:rFonts w:ascii="Century Gothic" w:hAnsi="Century Gothic"/>
        </w:rPr>
        <w:t>inkl.</w:t>
      </w:r>
      <w:r w:rsidRPr="00ED1679">
        <w:rPr>
          <w:rFonts w:ascii="Century Gothic" w:hAnsi="Century Gothic"/>
        </w:rPr>
        <w:t xml:space="preserve"> </w:t>
      </w:r>
      <w:r w:rsidR="000E195C" w:rsidRPr="00ED1679">
        <w:rPr>
          <w:rFonts w:ascii="Century Gothic" w:hAnsi="Century Gothic"/>
        </w:rPr>
        <w:t>øvelser/opgaver</w:t>
      </w:r>
      <w:r w:rsidRPr="00ED1679">
        <w:rPr>
          <w:rFonts w:ascii="Century Gothic" w:hAnsi="Century Gothic"/>
        </w:rPr>
        <w:t xml:space="preserve"> og materiale </w:t>
      </w:r>
      <w:r w:rsidR="00882C5D" w:rsidRPr="00ED1679">
        <w:rPr>
          <w:rFonts w:ascii="Century Gothic" w:hAnsi="Century Gothic"/>
        </w:rPr>
        <w:t xml:space="preserve">pr. År. </w:t>
      </w:r>
      <w:r w:rsidR="00882C5D" w:rsidRPr="00ED1679">
        <w:rPr>
          <w:rFonts w:ascii="Century Gothic" w:hAnsi="Century Gothic"/>
        </w:rPr>
        <w:br/>
      </w:r>
      <w:r w:rsidRPr="00ED1679">
        <w:rPr>
          <w:rFonts w:ascii="Century Gothic" w:hAnsi="Century Gothic"/>
        </w:rPr>
        <w:t xml:space="preserve">Adgang til </w:t>
      </w:r>
      <w:r w:rsidR="000E195C" w:rsidRPr="00ED1679">
        <w:rPr>
          <w:rFonts w:ascii="Century Gothic" w:hAnsi="Century Gothic"/>
        </w:rPr>
        <w:t>telefonisk/skriftlig support</w:t>
      </w:r>
      <w:r w:rsidR="00882C5D" w:rsidRPr="00ED1679">
        <w:rPr>
          <w:rFonts w:ascii="Century Gothic" w:hAnsi="Century Gothic"/>
        </w:rPr>
        <w:t xml:space="preserve"> + KTC online gruppe</w:t>
      </w:r>
      <w:r w:rsidRPr="00ED1679">
        <w:rPr>
          <w:rFonts w:ascii="Century Gothic" w:hAnsi="Century Gothic"/>
        </w:rPr>
        <w:t>.</w:t>
      </w:r>
      <w:r w:rsidRPr="00ED1679">
        <w:t xml:space="preserve"> </w:t>
      </w:r>
      <w:r w:rsidR="000E195C" w:rsidRPr="00ED1679">
        <w:t xml:space="preserve"> </w:t>
      </w:r>
      <w:r w:rsidR="000E195C" w:rsidRPr="00ED1679">
        <w:br/>
      </w:r>
      <w:r w:rsidR="000E195C" w:rsidRPr="00ED1679">
        <w:br/>
      </w:r>
      <w:r w:rsidR="000E195C" w:rsidRPr="00ED1679">
        <w:rPr>
          <w:rFonts w:ascii="Century Gothic" w:hAnsi="Century Gothic"/>
        </w:rPr>
        <w:t xml:space="preserve">2. </w:t>
      </w:r>
      <w:r w:rsidR="000E195C" w:rsidRPr="00ED1679">
        <w:rPr>
          <w:rFonts w:ascii="Century Gothic" w:hAnsi="Century Gothic"/>
        </w:rPr>
        <w:t xml:space="preserve">Slip din indre kritiker – Fra kritiker til </w:t>
      </w:r>
      <w:proofErr w:type="spellStart"/>
      <w:r w:rsidR="000E195C" w:rsidRPr="00ED1679">
        <w:rPr>
          <w:rFonts w:ascii="Century Gothic" w:hAnsi="Century Gothic"/>
        </w:rPr>
        <w:t>cheerleader</w:t>
      </w:r>
      <w:proofErr w:type="spellEnd"/>
      <w:r w:rsidR="000E195C" w:rsidRPr="00ED1679">
        <w:rPr>
          <w:rFonts w:ascii="Century Gothic" w:hAnsi="Century Gothic"/>
        </w:rPr>
        <w:t xml:space="preserve"> (KTC)</w:t>
      </w:r>
      <w:r w:rsidRPr="00ED1679">
        <w:rPr>
          <w:rFonts w:ascii="Century Gothic" w:hAnsi="Century Gothic"/>
        </w:rPr>
        <w:t>: - 6 moduler</w:t>
      </w:r>
      <w:r w:rsidR="00882C5D" w:rsidRPr="00ED1679">
        <w:rPr>
          <w:rFonts w:ascii="Century Gothic" w:hAnsi="Century Gothic"/>
        </w:rPr>
        <w:t xml:space="preserve"> </w:t>
      </w:r>
      <w:r w:rsidR="00264253" w:rsidRPr="00ED1679">
        <w:rPr>
          <w:rFonts w:ascii="Century Gothic" w:hAnsi="Century Gothic"/>
        </w:rPr>
        <w:t xml:space="preserve">i form af </w:t>
      </w:r>
      <w:r w:rsidRPr="00ED1679">
        <w:rPr>
          <w:rFonts w:ascii="Century Gothic" w:hAnsi="Century Gothic"/>
        </w:rPr>
        <w:t>online materiale</w:t>
      </w:r>
      <w:r w:rsidR="00264253" w:rsidRPr="00ED1679">
        <w:rPr>
          <w:rFonts w:ascii="Century Gothic" w:hAnsi="Century Gothic"/>
        </w:rPr>
        <w:t>/</w:t>
      </w:r>
      <w:proofErr w:type="spellStart"/>
      <w:r w:rsidR="00264253" w:rsidRPr="00ED1679">
        <w:rPr>
          <w:rFonts w:ascii="Century Gothic" w:hAnsi="Century Gothic"/>
        </w:rPr>
        <w:t>undervisnig</w:t>
      </w:r>
      <w:proofErr w:type="spellEnd"/>
      <w:r w:rsidRPr="00ED1679">
        <w:rPr>
          <w:rFonts w:ascii="Century Gothic" w:hAnsi="Century Gothic"/>
        </w:rPr>
        <w:t xml:space="preserve"> formidlet i </w:t>
      </w:r>
      <w:r w:rsidR="00264253" w:rsidRPr="00ED1679">
        <w:rPr>
          <w:rFonts w:ascii="Century Gothic" w:hAnsi="Century Gothic"/>
        </w:rPr>
        <w:t>zoom/</w:t>
      </w:r>
      <w:proofErr w:type="spellStart"/>
      <w:r w:rsidRPr="00ED1679">
        <w:rPr>
          <w:rFonts w:ascii="Century Gothic" w:hAnsi="Century Gothic"/>
        </w:rPr>
        <w:t>Simplero</w:t>
      </w:r>
      <w:proofErr w:type="spellEnd"/>
      <w:r w:rsidRPr="00ED1679">
        <w:rPr>
          <w:rFonts w:ascii="Century Gothic" w:hAnsi="Century Gothic"/>
        </w:rPr>
        <w:t xml:space="preserve"> - Adgang til lukket gruppe (12 måneder) </w:t>
      </w:r>
      <w:r w:rsidR="00882C5D" w:rsidRPr="00ED1679">
        <w:rPr>
          <w:rFonts w:ascii="Century Gothic" w:hAnsi="Century Gothic"/>
        </w:rPr>
        <w:t>–</w:t>
      </w:r>
      <w:r w:rsidRPr="00ED1679">
        <w:rPr>
          <w:rFonts w:ascii="Century Gothic" w:hAnsi="Century Gothic"/>
        </w:rPr>
        <w:t xml:space="preserve"> gruppesamtaler</w:t>
      </w:r>
      <w:r w:rsidR="00882C5D" w:rsidRPr="00ED1679">
        <w:rPr>
          <w:rFonts w:ascii="Century Gothic" w:hAnsi="Century Gothic"/>
        </w:rPr>
        <w:t xml:space="preserve"> </w:t>
      </w:r>
      <w:proofErr w:type="spellStart"/>
      <w:r w:rsidR="00882C5D" w:rsidRPr="00ED1679">
        <w:rPr>
          <w:rFonts w:ascii="Century Gothic" w:hAnsi="Century Gothic"/>
        </w:rPr>
        <w:t>hv</w:t>
      </w:r>
      <w:proofErr w:type="spellEnd"/>
      <w:r w:rsidR="00882C5D" w:rsidRPr="00ED1679">
        <w:rPr>
          <w:rFonts w:ascii="Century Gothic" w:hAnsi="Century Gothic"/>
        </w:rPr>
        <w:t>. 14 dage, in</w:t>
      </w:r>
      <w:r w:rsidR="00264253" w:rsidRPr="00ED1679">
        <w:rPr>
          <w:rFonts w:ascii="Century Gothic" w:hAnsi="Century Gothic"/>
        </w:rPr>
        <w:t>di</w:t>
      </w:r>
      <w:r w:rsidR="00882C5D" w:rsidRPr="00ED1679">
        <w:rPr>
          <w:rFonts w:ascii="Century Gothic" w:hAnsi="Century Gothic"/>
        </w:rPr>
        <w:t xml:space="preserve">viduelle sessioner </w:t>
      </w:r>
      <w:proofErr w:type="spellStart"/>
      <w:r w:rsidR="00882C5D" w:rsidRPr="00ED1679">
        <w:rPr>
          <w:rFonts w:ascii="Century Gothic" w:hAnsi="Century Gothic"/>
        </w:rPr>
        <w:t>hv</w:t>
      </w:r>
      <w:proofErr w:type="spellEnd"/>
      <w:r w:rsidR="00882C5D" w:rsidRPr="00ED1679">
        <w:rPr>
          <w:rFonts w:ascii="Century Gothic" w:hAnsi="Century Gothic"/>
        </w:rPr>
        <w:t xml:space="preserve">. 14 dag </w:t>
      </w:r>
      <w:r w:rsidR="00882C5D" w:rsidRPr="00ED1679">
        <w:rPr>
          <w:rFonts w:ascii="Century Gothic" w:hAnsi="Century Gothic"/>
        </w:rPr>
        <w:br/>
      </w:r>
      <w:r w:rsidRPr="00ED1679">
        <w:rPr>
          <w:rFonts w:ascii="Century Gothic" w:hAnsi="Century Gothic"/>
        </w:rPr>
        <w:t xml:space="preserve">(12 måneder) - Garanti: </w:t>
      </w:r>
      <w:r w:rsidR="00264253" w:rsidRPr="00ED1679">
        <w:rPr>
          <w:rFonts w:ascii="Century Gothic" w:hAnsi="Century Gothic"/>
        </w:rPr>
        <w:t xml:space="preserve">Slip af med at bliver overrumplet af din indre kritiker </w:t>
      </w:r>
      <w:r w:rsidR="00C23191" w:rsidRPr="00ED1679">
        <w:rPr>
          <w:rFonts w:ascii="Century Gothic" w:hAnsi="Century Gothic"/>
        </w:rPr>
        <w:t xml:space="preserve">eller få alle dine penge retur. </w:t>
      </w:r>
      <w:r w:rsidRPr="00ED1679">
        <w:rPr>
          <w:rFonts w:ascii="Century Gothic" w:hAnsi="Century Gothic"/>
        </w:rPr>
        <w:t xml:space="preserve">(Garantien bortfalder hvis du ikke følger programmet, ikke </w:t>
      </w:r>
      <w:r w:rsidR="00C23191" w:rsidRPr="00ED1679">
        <w:rPr>
          <w:rFonts w:ascii="Century Gothic" w:hAnsi="Century Gothic"/>
        </w:rPr>
        <w:t xml:space="preserve">deltager i både gruppe og i de individuelle coachingsessioner og ikke </w:t>
      </w:r>
      <w:r w:rsidRPr="00ED1679">
        <w:rPr>
          <w:rFonts w:ascii="Century Gothic" w:hAnsi="Century Gothic"/>
        </w:rPr>
        <w:t>overholder din betalingsplan)</w:t>
      </w:r>
      <w:r w:rsidRPr="00ED1679">
        <w:t xml:space="preserve"> </w:t>
      </w:r>
    </w:p>
    <w:p w14:paraId="68C2CD23" w14:textId="77777777" w:rsidR="00D64DCC" w:rsidRPr="00851112" w:rsidRDefault="00C23191" w:rsidP="00C76006">
      <w:pPr>
        <w:rPr>
          <w:rFonts w:ascii="Century Gothic" w:hAnsi="Century Gothic"/>
        </w:rPr>
      </w:pPr>
      <w:r>
        <w:lastRenderedPageBreak/>
        <w:br/>
      </w:r>
      <w:r>
        <w:br/>
      </w:r>
      <w:r w:rsidRPr="00ED1679">
        <w:rPr>
          <w:rFonts w:ascii="Century Gothic" w:hAnsi="Century Gothic"/>
          <w:b/>
          <w:bCs/>
        </w:rPr>
        <w:t>4</w:t>
      </w:r>
      <w:r w:rsidR="00277FD7" w:rsidRPr="00ED1679">
        <w:rPr>
          <w:rFonts w:ascii="Century Gothic" w:hAnsi="Century Gothic"/>
          <w:b/>
          <w:bCs/>
        </w:rPr>
        <w:t xml:space="preserve">. Adgang til tjenesterne </w:t>
      </w:r>
      <w:r w:rsidRPr="00ED1679">
        <w:rPr>
          <w:rFonts w:ascii="Century Gothic" w:hAnsi="Century Gothic"/>
          <w:b/>
          <w:bCs/>
        </w:rPr>
        <w:br/>
      </w:r>
      <w:r w:rsidR="00277FD7" w:rsidRPr="00ED1679">
        <w:rPr>
          <w:rFonts w:ascii="Century Gothic" w:hAnsi="Century Gothic"/>
        </w:rPr>
        <w:t>Brugeren</w:t>
      </w:r>
      <w:r w:rsidRPr="00ED1679">
        <w:rPr>
          <w:rFonts w:ascii="Century Gothic" w:hAnsi="Century Gothic"/>
          <w:b/>
          <w:bCs/>
        </w:rPr>
        <w:t xml:space="preserve"> </w:t>
      </w:r>
      <w:r w:rsidR="00277FD7" w:rsidRPr="00ED1679">
        <w:rPr>
          <w:rFonts w:ascii="Century Gothic" w:hAnsi="Century Gothic"/>
        </w:rPr>
        <w:t xml:space="preserve">skal for at få adgang til </w:t>
      </w:r>
      <w:r w:rsidR="00ED1679">
        <w:rPr>
          <w:rFonts w:ascii="Century Gothic" w:hAnsi="Century Gothic"/>
        </w:rPr>
        <w:t>t</w:t>
      </w:r>
      <w:r w:rsidR="00277FD7" w:rsidRPr="00ED1679">
        <w:rPr>
          <w:rFonts w:ascii="Century Gothic" w:hAnsi="Century Gothic"/>
        </w:rPr>
        <w:t xml:space="preserve">jenesten registrere en brugerkonto på portalen </w:t>
      </w:r>
      <w:proofErr w:type="spellStart"/>
      <w:r w:rsidR="00277FD7" w:rsidRPr="00ED1679">
        <w:rPr>
          <w:rFonts w:ascii="Century Gothic" w:hAnsi="Century Gothic"/>
        </w:rPr>
        <w:t>Simplero</w:t>
      </w:r>
      <w:proofErr w:type="spellEnd"/>
      <w:r w:rsidR="00277FD7" w:rsidRPr="00ED1679">
        <w:rPr>
          <w:rFonts w:ascii="Century Gothic" w:hAnsi="Century Gothic"/>
        </w:rPr>
        <w:t xml:space="preserve">. </w:t>
      </w:r>
      <w:r w:rsidRPr="00ED1679">
        <w:rPr>
          <w:rFonts w:ascii="Century Gothic" w:hAnsi="Century Gothic"/>
        </w:rPr>
        <w:br/>
      </w:r>
      <w:r w:rsidRPr="00ED1679">
        <w:rPr>
          <w:rFonts w:ascii="Century Gothic" w:hAnsi="Century Gothic"/>
        </w:rPr>
        <w:br/>
      </w:r>
      <w:r w:rsidR="00277FD7" w:rsidRPr="00ED1679">
        <w:rPr>
          <w:rFonts w:ascii="Century Gothic" w:hAnsi="Century Gothic"/>
          <w:b/>
          <w:bCs/>
        </w:rPr>
        <w:t>5. Registrering og brugeradgang</w:t>
      </w:r>
      <w:r w:rsidR="00277FD7" w:rsidRPr="00ED1679">
        <w:rPr>
          <w:rFonts w:ascii="Century Gothic" w:hAnsi="Century Gothic"/>
        </w:rPr>
        <w:t xml:space="preserve"> </w:t>
      </w:r>
      <w:r w:rsidRPr="00ED1679">
        <w:rPr>
          <w:rFonts w:ascii="Century Gothic" w:hAnsi="Century Gothic"/>
        </w:rPr>
        <w:br/>
      </w:r>
      <w:r w:rsidR="00277FD7" w:rsidRPr="00ED1679">
        <w:rPr>
          <w:rFonts w:ascii="Century Gothic" w:hAnsi="Century Gothic"/>
        </w:rPr>
        <w:t>Brugeren er ansvarlig for at sikre, at de angivne oplysninger er korrekte på</w:t>
      </w:r>
      <w:r w:rsidR="00ED1679" w:rsidRPr="00ED1679">
        <w:rPr>
          <w:rFonts w:ascii="Century Gothic" w:hAnsi="Century Gothic"/>
        </w:rPr>
        <w:t xml:space="preserve"> </w:t>
      </w:r>
      <w:r w:rsidR="00277FD7" w:rsidRPr="00ED1679">
        <w:rPr>
          <w:rFonts w:ascii="Century Gothic" w:hAnsi="Century Gothic"/>
        </w:rPr>
        <w:t xml:space="preserve">registreringstidspunktet. Ved registrering må </w:t>
      </w:r>
      <w:r w:rsidR="00ED1679" w:rsidRPr="00ED1679">
        <w:rPr>
          <w:rFonts w:ascii="Century Gothic" w:hAnsi="Century Gothic"/>
        </w:rPr>
        <w:t>b</w:t>
      </w:r>
      <w:r w:rsidR="00277FD7" w:rsidRPr="00ED1679">
        <w:rPr>
          <w:rFonts w:ascii="Century Gothic" w:hAnsi="Century Gothic"/>
        </w:rPr>
        <w:t xml:space="preserve">rugeren kun give oplysninger vedrørende egne betalings- og kreditkort. Ved registrering skal </w:t>
      </w:r>
      <w:r w:rsidR="00ED1679" w:rsidRPr="00ED1679">
        <w:rPr>
          <w:rFonts w:ascii="Century Gothic" w:hAnsi="Century Gothic"/>
        </w:rPr>
        <w:t>b</w:t>
      </w:r>
      <w:r w:rsidR="00277FD7" w:rsidRPr="00ED1679">
        <w:rPr>
          <w:rFonts w:ascii="Century Gothic" w:hAnsi="Century Gothic"/>
        </w:rPr>
        <w:t>rugeren angive et brugernavn og et password (herefter “Login Oplysninger”).</w:t>
      </w:r>
      <w:r w:rsidRPr="00ED1679">
        <w:rPr>
          <w:rFonts w:ascii="Century Gothic" w:hAnsi="Century Gothic"/>
        </w:rPr>
        <w:br/>
      </w:r>
      <w:r w:rsidRPr="00ED1679">
        <w:rPr>
          <w:rFonts w:ascii="Century Gothic" w:hAnsi="Century Gothic"/>
        </w:rPr>
        <w:br/>
      </w:r>
      <w:r w:rsidR="00277FD7" w:rsidRPr="00ED1679">
        <w:rPr>
          <w:rFonts w:ascii="Century Gothic" w:hAnsi="Century Gothic"/>
        </w:rPr>
        <w:t xml:space="preserve">Brugerens </w:t>
      </w:r>
      <w:r w:rsidR="00ED1679" w:rsidRPr="00ED1679">
        <w:rPr>
          <w:rFonts w:ascii="Century Gothic" w:hAnsi="Century Gothic"/>
        </w:rPr>
        <w:t>l</w:t>
      </w:r>
      <w:r w:rsidR="00277FD7" w:rsidRPr="00ED1679">
        <w:rPr>
          <w:rFonts w:ascii="Century Gothic" w:hAnsi="Century Gothic"/>
        </w:rPr>
        <w:t xml:space="preserve">ogin </w:t>
      </w:r>
      <w:r w:rsidR="00ED1679" w:rsidRPr="00ED1679">
        <w:rPr>
          <w:rFonts w:ascii="Century Gothic" w:hAnsi="Century Gothic"/>
        </w:rPr>
        <w:t>o</w:t>
      </w:r>
      <w:r w:rsidR="00277FD7" w:rsidRPr="00ED1679">
        <w:rPr>
          <w:rFonts w:ascii="Century Gothic" w:hAnsi="Century Gothic"/>
        </w:rPr>
        <w:t xml:space="preserve">plysninger er personlige og må ikke bruges af andre medmindre andet er anført på produktet. Brugeren skal opbevare </w:t>
      </w:r>
      <w:r w:rsidR="00ED1679" w:rsidRPr="00ED1679">
        <w:rPr>
          <w:rFonts w:ascii="Century Gothic" w:hAnsi="Century Gothic"/>
        </w:rPr>
        <w:t>loginoplysningerne</w:t>
      </w:r>
      <w:r w:rsidR="00277FD7" w:rsidRPr="00ED1679">
        <w:rPr>
          <w:rFonts w:ascii="Century Gothic" w:hAnsi="Century Gothic"/>
        </w:rPr>
        <w:t xml:space="preserve"> på et sikkert sted, således at andre ikke kan få uberettiget adgang til dem. Brugeren er ansvarlig for al brug af sin brugerkonto. Hvis </w:t>
      </w:r>
      <w:r w:rsidR="00ED1679" w:rsidRPr="00ED1679">
        <w:rPr>
          <w:rFonts w:ascii="Century Gothic" w:hAnsi="Century Gothic"/>
        </w:rPr>
        <w:t>b</w:t>
      </w:r>
      <w:r w:rsidR="00277FD7" w:rsidRPr="00ED1679">
        <w:rPr>
          <w:rFonts w:ascii="Century Gothic" w:hAnsi="Century Gothic"/>
        </w:rPr>
        <w:t xml:space="preserve">rugeren får mistanke om ulovlig brug af Brugerens Login Oplysninger, skal Brugeren omgående underrette </w:t>
      </w:r>
      <w:r w:rsidR="00ED1679" w:rsidRPr="00ED1679">
        <w:rPr>
          <w:rFonts w:ascii="Century Gothic" w:hAnsi="Century Gothic"/>
        </w:rPr>
        <w:t xml:space="preserve">Izabella </w:t>
      </w:r>
      <w:proofErr w:type="spellStart"/>
      <w:r w:rsidR="00ED1679" w:rsidRPr="00ED1679">
        <w:rPr>
          <w:rFonts w:ascii="Century Gothic" w:hAnsi="Century Gothic"/>
        </w:rPr>
        <w:t>conculting</w:t>
      </w:r>
      <w:proofErr w:type="spellEnd"/>
      <w:r w:rsidR="00ED1679" w:rsidRPr="00ED1679">
        <w:rPr>
          <w:rFonts w:ascii="Century Gothic" w:hAnsi="Century Gothic"/>
        </w:rPr>
        <w:t xml:space="preserve"> </w:t>
      </w:r>
      <w:r w:rsidR="00277FD7" w:rsidRPr="00ED1679">
        <w:rPr>
          <w:rFonts w:ascii="Century Gothic" w:hAnsi="Century Gothic"/>
        </w:rPr>
        <w:t xml:space="preserve">samt ændre sit password. </w:t>
      </w:r>
      <w:r w:rsidRPr="00ED1679">
        <w:rPr>
          <w:rFonts w:ascii="Century Gothic" w:hAnsi="Century Gothic"/>
        </w:rPr>
        <w:br/>
      </w:r>
      <w:r w:rsidRPr="00ED1679">
        <w:rPr>
          <w:rFonts w:ascii="Century Gothic" w:hAnsi="Century Gothic"/>
        </w:rPr>
        <w:br/>
      </w:r>
      <w:r w:rsidR="00277FD7" w:rsidRPr="00ED1679">
        <w:rPr>
          <w:rFonts w:ascii="Century Gothic" w:hAnsi="Century Gothic"/>
          <w:b/>
          <w:bCs/>
        </w:rPr>
        <w:t>6. Gebyrer og Betaling</w:t>
      </w:r>
      <w:r w:rsidR="00277FD7" w:rsidRPr="00ED1679">
        <w:rPr>
          <w:rFonts w:ascii="Century Gothic" w:hAnsi="Century Gothic"/>
        </w:rPr>
        <w:t xml:space="preserve"> </w:t>
      </w:r>
      <w:r w:rsidRPr="00ED1679">
        <w:rPr>
          <w:rFonts w:ascii="Century Gothic" w:hAnsi="Century Gothic"/>
        </w:rPr>
        <w:br/>
      </w:r>
      <w:r w:rsidR="00277FD7" w:rsidRPr="00ED1679">
        <w:rPr>
          <w:rFonts w:ascii="Century Gothic" w:hAnsi="Century Gothic"/>
        </w:rPr>
        <w:t xml:space="preserve">Gebyrer for brug af </w:t>
      </w:r>
      <w:r w:rsidR="00ED1679">
        <w:rPr>
          <w:rFonts w:ascii="Century Gothic" w:hAnsi="Century Gothic"/>
        </w:rPr>
        <w:t>t</w:t>
      </w:r>
      <w:r w:rsidR="00277FD7" w:rsidRPr="00ED1679">
        <w:rPr>
          <w:rFonts w:ascii="Century Gothic" w:hAnsi="Century Gothic"/>
        </w:rPr>
        <w:t xml:space="preserve">jenesten skal betales i henhold til den til enhver tid gældende aftale mellem Brugeren og </w:t>
      </w:r>
      <w:r w:rsidRPr="00ED1679">
        <w:rPr>
          <w:rFonts w:ascii="Century Gothic" w:hAnsi="Century Gothic"/>
        </w:rPr>
        <w:t xml:space="preserve">Izabella </w:t>
      </w:r>
      <w:proofErr w:type="spellStart"/>
      <w:r w:rsidRPr="00ED1679">
        <w:rPr>
          <w:rFonts w:ascii="Century Gothic" w:hAnsi="Century Gothic"/>
        </w:rPr>
        <w:t>conculting</w:t>
      </w:r>
      <w:proofErr w:type="spellEnd"/>
      <w:r w:rsidR="00ED1679" w:rsidRPr="00ED1679">
        <w:rPr>
          <w:rFonts w:ascii="Century Gothic" w:hAnsi="Century Gothic"/>
        </w:rPr>
        <w:t xml:space="preserve">. </w:t>
      </w:r>
      <w:r w:rsidR="00277FD7" w:rsidRPr="00ED1679">
        <w:rPr>
          <w:rFonts w:ascii="Century Gothic" w:hAnsi="Century Gothic"/>
        </w:rPr>
        <w:t xml:space="preserve">Køb af </w:t>
      </w:r>
      <w:r w:rsidR="00ED1679" w:rsidRPr="00ED1679">
        <w:rPr>
          <w:rFonts w:ascii="Century Gothic" w:hAnsi="Century Gothic"/>
          <w:b/>
          <w:bCs/>
        </w:rPr>
        <w:t>Træn dit mindset til succes</w:t>
      </w:r>
      <w:r w:rsidR="00277FD7" w:rsidRPr="00ED1679">
        <w:rPr>
          <w:rFonts w:ascii="Century Gothic" w:hAnsi="Century Gothic"/>
        </w:rPr>
        <w:t xml:space="preserve"> og andre online forløb er engangsbetaling, medmindre der vælges betaling i rater. Raterne opkræves ifølge aftale mellem </w:t>
      </w:r>
      <w:r w:rsidR="00ED1679">
        <w:rPr>
          <w:rFonts w:ascii="Century Gothic" w:hAnsi="Century Gothic"/>
        </w:rPr>
        <w:t>b</w:t>
      </w:r>
      <w:r w:rsidR="00277FD7" w:rsidRPr="00ED1679">
        <w:rPr>
          <w:rFonts w:ascii="Century Gothic" w:hAnsi="Century Gothic"/>
        </w:rPr>
        <w:t xml:space="preserve">rugeren og </w:t>
      </w:r>
      <w:r w:rsidR="00ED1679" w:rsidRPr="00ED1679">
        <w:rPr>
          <w:rFonts w:ascii="Century Gothic" w:hAnsi="Century Gothic"/>
        </w:rPr>
        <w:t xml:space="preserve">Izabella </w:t>
      </w:r>
      <w:proofErr w:type="spellStart"/>
      <w:r w:rsidR="00ED1679" w:rsidRPr="00ED1679">
        <w:rPr>
          <w:rFonts w:ascii="Century Gothic" w:hAnsi="Century Gothic"/>
        </w:rPr>
        <w:t>conculting</w:t>
      </w:r>
      <w:proofErr w:type="spellEnd"/>
      <w:r w:rsidR="00277FD7" w:rsidRPr="00ED1679">
        <w:rPr>
          <w:rFonts w:ascii="Century Gothic" w:hAnsi="Century Gothic"/>
        </w:rPr>
        <w:t xml:space="preserve">. Brugeren skal udføre betalingen for onlineforløbene via de af </w:t>
      </w:r>
      <w:r w:rsidR="00ED1679" w:rsidRPr="00ED1679">
        <w:rPr>
          <w:rFonts w:ascii="Century Gothic" w:hAnsi="Century Gothic"/>
        </w:rPr>
        <w:t xml:space="preserve">Izabella </w:t>
      </w:r>
      <w:proofErr w:type="spellStart"/>
      <w:r w:rsidR="00ED1679" w:rsidRPr="00ED1679">
        <w:rPr>
          <w:rFonts w:ascii="Century Gothic" w:hAnsi="Century Gothic"/>
        </w:rPr>
        <w:t>conculting</w:t>
      </w:r>
      <w:proofErr w:type="spellEnd"/>
      <w:r w:rsidR="00ED1679" w:rsidRPr="00ED1679">
        <w:rPr>
          <w:rFonts w:ascii="Century Gothic" w:hAnsi="Century Gothic"/>
        </w:rPr>
        <w:t xml:space="preserve"> </w:t>
      </w:r>
      <w:r w:rsidR="00277FD7" w:rsidRPr="00ED1679">
        <w:rPr>
          <w:rFonts w:ascii="Century Gothic" w:hAnsi="Century Gothic"/>
        </w:rPr>
        <w:t>tilbudte betalingsmidler på hjemmesiden. Brugeren forpligter sig til at underskrive de nødvendige dokumenter, og til at have tilstrækkelige midler til betaling tilgængelige via det valgte betalingsmiddel ved hver betalingsdato.</w:t>
      </w:r>
      <w:r w:rsidR="00277FD7">
        <w:t xml:space="preserve"> </w:t>
      </w:r>
      <w:r w:rsidR="00ED1679">
        <w:br/>
      </w:r>
      <w:r w:rsidR="00ED1679">
        <w:br/>
      </w:r>
      <w:r w:rsidR="00277FD7" w:rsidRPr="00851112">
        <w:rPr>
          <w:rFonts w:ascii="Century Gothic" w:hAnsi="Century Gothic"/>
          <w:b/>
          <w:bCs/>
        </w:rPr>
        <w:t xml:space="preserve">7. Tilpasninger og ændringer </w:t>
      </w:r>
      <w:r w:rsidR="00BC6EE5" w:rsidRPr="00851112">
        <w:rPr>
          <w:rFonts w:ascii="Century Gothic" w:hAnsi="Century Gothic"/>
        </w:rPr>
        <w:t xml:space="preserve">Izabella </w:t>
      </w:r>
      <w:proofErr w:type="spellStart"/>
      <w:r w:rsidR="00BC6EE5" w:rsidRPr="00851112">
        <w:rPr>
          <w:rFonts w:ascii="Century Gothic" w:hAnsi="Century Gothic"/>
        </w:rPr>
        <w:t>conculting</w:t>
      </w:r>
      <w:proofErr w:type="spellEnd"/>
      <w:r w:rsidR="00BC6EE5" w:rsidRPr="00851112">
        <w:rPr>
          <w:rFonts w:ascii="Century Gothic" w:hAnsi="Century Gothic"/>
        </w:rPr>
        <w:t xml:space="preserve"> </w:t>
      </w:r>
      <w:r w:rsidR="00277FD7" w:rsidRPr="00851112">
        <w:rPr>
          <w:rFonts w:ascii="Century Gothic" w:hAnsi="Century Gothic"/>
        </w:rPr>
        <w:t xml:space="preserve">forbeholder sig retten til at ændre gebyret og andre betingelser for </w:t>
      </w:r>
      <w:r w:rsidR="00BC6EE5" w:rsidRPr="00851112">
        <w:rPr>
          <w:rFonts w:ascii="Century Gothic" w:hAnsi="Century Gothic"/>
        </w:rPr>
        <w:t>t</w:t>
      </w:r>
      <w:r w:rsidR="00277FD7" w:rsidRPr="00851112">
        <w:rPr>
          <w:rFonts w:ascii="Century Gothic" w:hAnsi="Century Gothic"/>
        </w:rPr>
        <w:t xml:space="preserve">jenesten. Ændringen skal meddeles til Brugeren senest tredive (30) dage inden ændringen træder i kraft. I tilfælde af sådanne ændringer er </w:t>
      </w:r>
      <w:r w:rsidR="00BC6EE5" w:rsidRPr="00851112">
        <w:rPr>
          <w:rFonts w:ascii="Century Gothic" w:hAnsi="Century Gothic"/>
        </w:rPr>
        <w:t>b</w:t>
      </w:r>
      <w:r w:rsidR="00277FD7" w:rsidRPr="00851112">
        <w:rPr>
          <w:rFonts w:ascii="Century Gothic" w:hAnsi="Century Gothic"/>
        </w:rPr>
        <w:t xml:space="preserve">rugeren berettiget til at opsige abonnementet med virkning fra den dag, hvor ændringen træder i kraft. Hvis </w:t>
      </w:r>
      <w:r w:rsidR="00BC6EE5" w:rsidRPr="00851112">
        <w:rPr>
          <w:rFonts w:ascii="Century Gothic" w:hAnsi="Century Gothic"/>
        </w:rPr>
        <w:t>b</w:t>
      </w:r>
      <w:r w:rsidR="00277FD7" w:rsidRPr="00851112">
        <w:rPr>
          <w:rFonts w:ascii="Century Gothic" w:hAnsi="Century Gothic"/>
        </w:rPr>
        <w:t xml:space="preserve">rugeren ikke opsiger abonnementet, før ændringen træder i kraft, skal det betragtes som accept af ændringen. Ændringer, der er til åbenbar fordel for </w:t>
      </w:r>
      <w:r w:rsidR="00BC6EE5" w:rsidRPr="00851112">
        <w:rPr>
          <w:rFonts w:ascii="Century Gothic" w:hAnsi="Century Gothic"/>
        </w:rPr>
        <w:t>b</w:t>
      </w:r>
      <w:r w:rsidR="00277FD7" w:rsidRPr="00851112">
        <w:rPr>
          <w:rFonts w:ascii="Century Gothic" w:hAnsi="Century Gothic"/>
        </w:rPr>
        <w:t xml:space="preserve">rugeren, gælder med det samme uden opsigelsesret for </w:t>
      </w:r>
      <w:r w:rsidR="00BC6EE5" w:rsidRPr="00851112">
        <w:rPr>
          <w:rFonts w:ascii="Century Gothic" w:hAnsi="Century Gothic"/>
        </w:rPr>
        <w:t>b</w:t>
      </w:r>
      <w:r w:rsidR="00277FD7" w:rsidRPr="00851112">
        <w:rPr>
          <w:rFonts w:ascii="Century Gothic" w:hAnsi="Century Gothic"/>
        </w:rPr>
        <w:t>rugeren.</w:t>
      </w:r>
      <w:r w:rsidR="00BC6EE5" w:rsidRPr="00851112">
        <w:rPr>
          <w:rFonts w:ascii="Century Gothic" w:hAnsi="Century Gothic"/>
        </w:rPr>
        <w:br/>
      </w:r>
      <w:r w:rsidR="00BC6EE5" w:rsidRPr="00851112">
        <w:rPr>
          <w:rFonts w:ascii="Century Gothic" w:hAnsi="Century Gothic"/>
        </w:rPr>
        <w:br/>
      </w:r>
      <w:r w:rsidR="00277FD7" w:rsidRPr="00851112">
        <w:rPr>
          <w:rFonts w:ascii="Century Gothic" w:hAnsi="Century Gothic"/>
          <w:b/>
          <w:bCs/>
        </w:rPr>
        <w:t>8. Ansvarsfraskrivelse</w:t>
      </w:r>
      <w:r w:rsidR="00277FD7" w:rsidRPr="00851112">
        <w:rPr>
          <w:rFonts w:ascii="Century Gothic" w:hAnsi="Century Gothic"/>
        </w:rPr>
        <w:t xml:space="preserve"> </w:t>
      </w:r>
      <w:r w:rsidR="00D64DCC" w:rsidRPr="00851112">
        <w:rPr>
          <w:rFonts w:ascii="Century Gothic" w:hAnsi="Century Gothic"/>
        </w:rPr>
        <w:br/>
      </w:r>
      <w:r w:rsidR="00D64DCC" w:rsidRPr="00851112">
        <w:rPr>
          <w:rFonts w:ascii="Century Gothic" w:hAnsi="Century Gothic"/>
        </w:rPr>
        <w:t xml:space="preserve">Izabella </w:t>
      </w:r>
      <w:proofErr w:type="spellStart"/>
      <w:r w:rsidR="00D64DCC" w:rsidRPr="00851112">
        <w:rPr>
          <w:rFonts w:ascii="Century Gothic" w:hAnsi="Century Gothic"/>
        </w:rPr>
        <w:t>conculting</w:t>
      </w:r>
      <w:proofErr w:type="spellEnd"/>
      <w:r w:rsidR="00D64DCC" w:rsidRPr="00851112">
        <w:rPr>
          <w:rFonts w:ascii="Century Gothic" w:hAnsi="Century Gothic"/>
        </w:rPr>
        <w:t xml:space="preserve"> </w:t>
      </w:r>
      <w:r w:rsidR="00277FD7" w:rsidRPr="00851112">
        <w:rPr>
          <w:rFonts w:ascii="Century Gothic" w:hAnsi="Century Gothic"/>
        </w:rPr>
        <w:t xml:space="preserve">er på intet tidspunkt erstatningsansvarlig for den enkelte </w:t>
      </w:r>
      <w:r w:rsidR="00D64DCC" w:rsidRPr="00851112">
        <w:rPr>
          <w:rFonts w:ascii="Century Gothic" w:hAnsi="Century Gothic"/>
        </w:rPr>
        <w:t>b</w:t>
      </w:r>
      <w:r w:rsidR="00277FD7" w:rsidRPr="00851112">
        <w:rPr>
          <w:rFonts w:ascii="Century Gothic" w:hAnsi="Century Gothic"/>
        </w:rPr>
        <w:t>rugers anvendelse og implementering af</w:t>
      </w:r>
      <w:r w:rsidR="00D64DCC" w:rsidRPr="00851112">
        <w:rPr>
          <w:rFonts w:ascii="Century Gothic" w:hAnsi="Century Gothic"/>
        </w:rPr>
        <w:t xml:space="preserve"> </w:t>
      </w:r>
      <w:r w:rsidR="00277FD7" w:rsidRPr="00851112">
        <w:rPr>
          <w:rFonts w:ascii="Century Gothic" w:hAnsi="Century Gothic"/>
        </w:rPr>
        <w:t xml:space="preserve">forløbets, værktøjer, services, undervisningsmateriale og øvrige produkter. </w:t>
      </w:r>
      <w:r w:rsidR="00D64DCC" w:rsidRPr="00851112">
        <w:rPr>
          <w:rFonts w:ascii="Century Gothic" w:hAnsi="Century Gothic"/>
        </w:rPr>
        <w:br/>
      </w:r>
    </w:p>
    <w:p w14:paraId="19911209" w14:textId="5B03D637" w:rsidR="00397E68" w:rsidRDefault="00277FD7" w:rsidP="00C76006">
      <w:pPr>
        <w:rPr>
          <w:rFonts w:ascii="Century Gothic" w:hAnsi="Century Gothic"/>
        </w:rPr>
      </w:pPr>
      <w:r w:rsidRPr="00851112">
        <w:rPr>
          <w:rFonts w:ascii="Century Gothic" w:hAnsi="Century Gothic"/>
          <w:b/>
          <w:bCs/>
          <w:lang w:val="en-US"/>
        </w:rPr>
        <w:t xml:space="preserve">9. </w:t>
      </w:r>
      <w:proofErr w:type="spellStart"/>
      <w:r w:rsidRPr="00851112">
        <w:rPr>
          <w:rFonts w:ascii="Century Gothic" w:hAnsi="Century Gothic"/>
          <w:b/>
          <w:bCs/>
          <w:lang w:val="en-US"/>
        </w:rPr>
        <w:t>Betaling</w:t>
      </w:r>
      <w:proofErr w:type="spellEnd"/>
      <w:r w:rsidRPr="00851112">
        <w:rPr>
          <w:rFonts w:ascii="Century Gothic" w:hAnsi="Century Gothic"/>
          <w:lang w:val="en-US"/>
        </w:rPr>
        <w:t xml:space="preserve"> </w:t>
      </w:r>
      <w:r w:rsidR="00D64DCC" w:rsidRPr="00851112">
        <w:rPr>
          <w:rFonts w:ascii="Century Gothic" w:hAnsi="Century Gothic"/>
          <w:lang w:val="en-US"/>
        </w:rPr>
        <w:t xml:space="preserve">Izabella </w:t>
      </w:r>
      <w:proofErr w:type="spellStart"/>
      <w:r w:rsidR="00D64DCC" w:rsidRPr="00851112">
        <w:rPr>
          <w:rFonts w:ascii="Century Gothic" w:hAnsi="Century Gothic"/>
          <w:lang w:val="en-US"/>
        </w:rPr>
        <w:t>conculting</w:t>
      </w:r>
      <w:proofErr w:type="spellEnd"/>
      <w:r w:rsidR="00D64DCC" w:rsidRPr="00851112">
        <w:rPr>
          <w:rFonts w:ascii="Century Gothic" w:hAnsi="Century Gothic"/>
          <w:lang w:val="en-US"/>
        </w:rPr>
        <w:t xml:space="preserve"> </w:t>
      </w:r>
      <w:proofErr w:type="spellStart"/>
      <w:r w:rsidRPr="00851112">
        <w:rPr>
          <w:rFonts w:ascii="Century Gothic" w:hAnsi="Century Gothic"/>
          <w:lang w:val="en-US"/>
        </w:rPr>
        <w:t>modtager</w:t>
      </w:r>
      <w:proofErr w:type="spellEnd"/>
      <w:r w:rsidRPr="00851112">
        <w:rPr>
          <w:rFonts w:ascii="Century Gothic" w:hAnsi="Century Gothic"/>
          <w:lang w:val="en-US"/>
        </w:rPr>
        <w:t xml:space="preserve"> online </w:t>
      </w:r>
      <w:proofErr w:type="spellStart"/>
      <w:r w:rsidRPr="00851112">
        <w:rPr>
          <w:rFonts w:ascii="Century Gothic" w:hAnsi="Century Gothic"/>
          <w:lang w:val="en-US"/>
        </w:rPr>
        <w:t>betalinger</w:t>
      </w:r>
      <w:proofErr w:type="spellEnd"/>
      <w:r w:rsidRPr="00851112">
        <w:rPr>
          <w:rFonts w:ascii="Century Gothic" w:hAnsi="Century Gothic"/>
          <w:lang w:val="en-US"/>
        </w:rPr>
        <w:t xml:space="preserve"> med; Visa, MasterCard, American Express, Discover Card. </w:t>
      </w:r>
      <w:r w:rsidRPr="00851112">
        <w:rPr>
          <w:rFonts w:ascii="Century Gothic" w:hAnsi="Century Gothic"/>
        </w:rPr>
        <w:t xml:space="preserve">Betaling vil først blive trukket på din konto, når den fysiske vare afsendes eller det virtuelle produkt er oprettet medmindre andet er aftalt eller fremgår af din ordre. Ved betaling med Visa </w:t>
      </w:r>
      <w:proofErr w:type="spellStart"/>
      <w:r w:rsidRPr="00851112">
        <w:rPr>
          <w:rFonts w:ascii="Century Gothic" w:hAnsi="Century Gothic"/>
        </w:rPr>
        <w:t>Electron</w:t>
      </w:r>
      <w:proofErr w:type="spellEnd"/>
      <w:r w:rsidRPr="00851112">
        <w:rPr>
          <w:rFonts w:ascii="Century Gothic" w:hAnsi="Century Gothic"/>
        </w:rPr>
        <w:t xml:space="preserve"> og MasterCard </w:t>
      </w:r>
      <w:proofErr w:type="spellStart"/>
      <w:r w:rsidRPr="00851112">
        <w:rPr>
          <w:rFonts w:ascii="Century Gothic" w:hAnsi="Century Gothic"/>
        </w:rPr>
        <w:t>Debit</w:t>
      </w:r>
      <w:proofErr w:type="spellEnd"/>
      <w:r w:rsidRPr="00851112">
        <w:rPr>
          <w:rFonts w:ascii="Century Gothic" w:hAnsi="Century Gothic"/>
        </w:rPr>
        <w:t xml:space="preserve">, som er </w:t>
      </w:r>
      <w:proofErr w:type="spellStart"/>
      <w:r w:rsidRPr="00851112">
        <w:rPr>
          <w:rFonts w:ascii="Century Gothic" w:hAnsi="Century Gothic"/>
        </w:rPr>
        <w:t>debitkort</w:t>
      </w:r>
      <w:proofErr w:type="spellEnd"/>
      <w:r w:rsidRPr="00851112">
        <w:rPr>
          <w:rFonts w:ascii="Century Gothic" w:hAnsi="Century Gothic"/>
        </w:rPr>
        <w:t xml:space="preserve">, vil betalingen blive reserveret på din konto i overensstemmelse med vilkårene </w:t>
      </w:r>
      <w:r w:rsidRPr="00851112">
        <w:rPr>
          <w:rFonts w:ascii="Century Gothic" w:hAnsi="Century Gothic"/>
        </w:rPr>
        <w:lastRenderedPageBreak/>
        <w:t xml:space="preserve">for dit kort, indtil vi trækker eller afviser betalingen. Alle beløb på hjemmesiden er vist med eller uden moms afhængigt af </w:t>
      </w:r>
      <w:r w:rsidR="00D64DCC" w:rsidRPr="00851112">
        <w:rPr>
          <w:rFonts w:ascii="Century Gothic" w:hAnsi="Century Gothic"/>
        </w:rPr>
        <w:t>t</w:t>
      </w:r>
      <w:r w:rsidRPr="00851112">
        <w:rPr>
          <w:rFonts w:ascii="Century Gothic" w:hAnsi="Century Gothic"/>
        </w:rPr>
        <w:t xml:space="preserve">jenesten. Hjemmesiden bruger følgende valutaer til prissætning: Denmark – Kroner (DKK) </w:t>
      </w:r>
      <w:r w:rsidR="00186F90" w:rsidRPr="00851112">
        <w:rPr>
          <w:rFonts w:ascii="Century Gothic" w:hAnsi="Century Gothic"/>
        </w:rPr>
        <w:t xml:space="preserve">Izabella </w:t>
      </w:r>
      <w:proofErr w:type="spellStart"/>
      <w:r w:rsidR="00186F90" w:rsidRPr="00851112">
        <w:rPr>
          <w:rFonts w:ascii="Century Gothic" w:hAnsi="Century Gothic"/>
        </w:rPr>
        <w:t>conculting</w:t>
      </w:r>
      <w:proofErr w:type="spellEnd"/>
      <w:r w:rsidR="00186F90" w:rsidRPr="00851112">
        <w:rPr>
          <w:rFonts w:ascii="Century Gothic" w:hAnsi="Century Gothic"/>
        </w:rPr>
        <w:t xml:space="preserve"> </w:t>
      </w:r>
      <w:r w:rsidRPr="00851112">
        <w:rPr>
          <w:rFonts w:ascii="Century Gothic" w:hAnsi="Century Gothic"/>
        </w:rPr>
        <w:t xml:space="preserve">benytter en sikker betalingsserver, der krypterer alle oplysninger med SSL-protokol, hvilket betyder din data er sikker og ikke kan læses af andre udefrakommende. </w:t>
      </w:r>
      <w:r w:rsidR="00186F90" w:rsidRPr="00851112">
        <w:rPr>
          <w:rFonts w:ascii="Century Gothic" w:hAnsi="Century Gothic"/>
        </w:rPr>
        <w:t xml:space="preserve">Izabella </w:t>
      </w:r>
      <w:proofErr w:type="spellStart"/>
      <w:r w:rsidR="00186F90" w:rsidRPr="00851112">
        <w:rPr>
          <w:rFonts w:ascii="Century Gothic" w:hAnsi="Century Gothic"/>
        </w:rPr>
        <w:t>conculting</w:t>
      </w:r>
      <w:r w:rsidR="00186F90" w:rsidRPr="00851112">
        <w:rPr>
          <w:rFonts w:ascii="Century Gothic" w:hAnsi="Century Gothic"/>
        </w:rPr>
        <w:t>’s</w:t>
      </w:r>
      <w:proofErr w:type="spellEnd"/>
      <w:r w:rsidR="00186F90" w:rsidRPr="00851112">
        <w:rPr>
          <w:rFonts w:ascii="Century Gothic" w:hAnsi="Century Gothic"/>
        </w:rPr>
        <w:t xml:space="preserve"> </w:t>
      </w:r>
      <w:r w:rsidRPr="00851112">
        <w:rPr>
          <w:rFonts w:ascii="Century Gothic" w:hAnsi="Century Gothic"/>
        </w:rPr>
        <w:t xml:space="preserve">egen hjemmeside bruger ligeledes kryptering med SSL-protokol. </w:t>
      </w:r>
      <w:r w:rsidR="00186F90" w:rsidRPr="00851112">
        <w:rPr>
          <w:rFonts w:ascii="Century Gothic" w:hAnsi="Century Gothic"/>
        </w:rPr>
        <w:br/>
      </w:r>
      <w:r w:rsidR="00186F90" w:rsidRPr="00851112">
        <w:rPr>
          <w:rFonts w:ascii="Century Gothic" w:hAnsi="Century Gothic"/>
        </w:rPr>
        <w:br/>
      </w:r>
      <w:r w:rsidRPr="00851112">
        <w:rPr>
          <w:rFonts w:ascii="Century Gothic" w:hAnsi="Century Gothic"/>
          <w:b/>
          <w:bCs/>
        </w:rPr>
        <w:t>10. Brugers indsats og forpligtelse</w:t>
      </w:r>
      <w:r w:rsidRPr="00851112">
        <w:rPr>
          <w:rFonts w:ascii="Century Gothic" w:hAnsi="Century Gothic"/>
        </w:rPr>
        <w:t xml:space="preserve"> </w:t>
      </w:r>
      <w:r w:rsidR="00186F90" w:rsidRPr="00851112">
        <w:rPr>
          <w:rFonts w:ascii="Century Gothic" w:hAnsi="Century Gothic"/>
        </w:rPr>
        <w:br/>
      </w:r>
      <w:r w:rsidRPr="00851112">
        <w:rPr>
          <w:rFonts w:ascii="Century Gothic" w:hAnsi="Century Gothic"/>
        </w:rPr>
        <w:t xml:space="preserve">For at få optimalt udbytte af forløbet, skal </w:t>
      </w:r>
      <w:r w:rsidR="00186F90" w:rsidRPr="00851112">
        <w:rPr>
          <w:rFonts w:ascii="Century Gothic" w:hAnsi="Century Gothic"/>
        </w:rPr>
        <w:t>b</w:t>
      </w:r>
      <w:r w:rsidRPr="00851112">
        <w:rPr>
          <w:rFonts w:ascii="Century Gothic" w:hAnsi="Century Gothic"/>
        </w:rPr>
        <w:t xml:space="preserve">ruger selv være aktiv under og efter forløbet. I den forbindelse skal Bruger aktivt benytte sig af de ydelser </w:t>
      </w:r>
      <w:r w:rsidR="00186F90" w:rsidRPr="00851112">
        <w:rPr>
          <w:rFonts w:ascii="Century Gothic" w:hAnsi="Century Gothic"/>
        </w:rPr>
        <w:t xml:space="preserve">Izabella </w:t>
      </w:r>
      <w:proofErr w:type="spellStart"/>
      <w:r w:rsidR="00186F90" w:rsidRPr="00851112">
        <w:rPr>
          <w:rFonts w:ascii="Century Gothic" w:hAnsi="Century Gothic"/>
        </w:rPr>
        <w:t>conculting</w:t>
      </w:r>
      <w:proofErr w:type="spellEnd"/>
      <w:r w:rsidR="00186F90" w:rsidRPr="00851112">
        <w:rPr>
          <w:rFonts w:ascii="Century Gothic" w:hAnsi="Century Gothic"/>
        </w:rPr>
        <w:t xml:space="preserve"> </w:t>
      </w:r>
      <w:r w:rsidRPr="00851112">
        <w:rPr>
          <w:rFonts w:ascii="Century Gothic" w:hAnsi="Century Gothic"/>
        </w:rPr>
        <w:t>stiller til rådighed og som indgår i forløbet i form af rådgivning, vejledning, workshops, værktøjer mv. Bruger har selv ansvar for at anvende de ydelser, der indgår og stilles til rådighed i forløbet, i praksis. Det er således Bruger, der selv er ansvarlig for opnåelse af sine egne mål og fremgang både under og efter forløbet. I de fælles facebookgrupper gælder der særlige grupperegler. Bruger er forpligtet til at efterleve disse og er bekendt med, at manglende efterlevelse af gruppereglerne i de enkelte fælles facebookgrupper, kan betyde eksklusion af en eller flere af disse grupper. Såfremt Bruger måtte blive ekskluderet af en eller flere</w:t>
      </w:r>
      <w:r w:rsidR="00186F90" w:rsidRPr="00851112">
        <w:rPr>
          <w:rFonts w:ascii="Century Gothic" w:hAnsi="Century Gothic"/>
        </w:rPr>
        <w:t xml:space="preserve"> grupper, </w:t>
      </w:r>
      <w:r w:rsidRPr="00851112">
        <w:rPr>
          <w:rFonts w:ascii="Century Gothic" w:hAnsi="Century Gothic"/>
        </w:rPr>
        <w:t xml:space="preserve">fælles facebookgrupper påvirker ikke </w:t>
      </w:r>
      <w:r w:rsidR="00186F90" w:rsidRPr="00851112">
        <w:rPr>
          <w:rFonts w:ascii="Century Gothic" w:hAnsi="Century Gothic"/>
        </w:rPr>
        <w:t>b</w:t>
      </w:r>
      <w:r w:rsidRPr="00851112">
        <w:rPr>
          <w:rFonts w:ascii="Century Gothic" w:hAnsi="Century Gothic"/>
        </w:rPr>
        <w:t>rugers adgang til undervisningsmateriale, gruppemøder og hjælp via e-mail samt evt. yderligere ydelser under det købte produkt. Brugeren har ikke ret til adgang til facebookgrupper hvis vilkår ikke opfyldes.</w:t>
      </w:r>
      <w:r w:rsidR="00186F90" w:rsidRPr="00851112">
        <w:rPr>
          <w:rFonts w:ascii="Century Gothic" w:hAnsi="Century Gothic"/>
        </w:rPr>
        <w:br/>
      </w:r>
      <w:r w:rsidR="00186F90" w:rsidRPr="00851112">
        <w:rPr>
          <w:rFonts w:ascii="Century Gothic" w:hAnsi="Century Gothic"/>
        </w:rPr>
        <w:br/>
      </w:r>
      <w:r w:rsidRPr="00851112">
        <w:rPr>
          <w:rFonts w:ascii="Century Gothic" w:hAnsi="Century Gothic"/>
          <w:b/>
          <w:bCs/>
        </w:rPr>
        <w:t xml:space="preserve"> 11. Tilbagebetaling af påbegyndt forløb</w:t>
      </w:r>
      <w:r w:rsidRPr="00851112">
        <w:rPr>
          <w:rFonts w:ascii="Century Gothic" w:hAnsi="Century Gothic"/>
        </w:rPr>
        <w:t xml:space="preserve"> </w:t>
      </w:r>
      <w:r w:rsidR="00186F90" w:rsidRPr="00851112">
        <w:rPr>
          <w:rFonts w:ascii="Century Gothic" w:hAnsi="Century Gothic"/>
        </w:rPr>
        <w:br/>
      </w:r>
      <w:r w:rsidRPr="00851112">
        <w:rPr>
          <w:rFonts w:ascii="Century Gothic" w:hAnsi="Century Gothic"/>
        </w:rPr>
        <w:t xml:space="preserve">Efter påbegyndelse af forløb, er der ikke mulighed for hel eller delvis tilbagebetaling for forløbet. Bruger påbegynder et forløb når </w:t>
      </w:r>
      <w:r w:rsidR="00186F90" w:rsidRPr="00851112">
        <w:rPr>
          <w:rFonts w:ascii="Century Gothic" w:hAnsi="Century Gothic"/>
        </w:rPr>
        <w:t>b</w:t>
      </w:r>
      <w:r w:rsidRPr="00851112">
        <w:rPr>
          <w:rFonts w:ascii="Century Gothic" w:hAnsi="Century Gothic"/>
        </w:rPr>
        <w:t>rugeren har den første strategisamtal</w:t>
      </w:r>
      <w:r w:rsidR="00186F90" w:rsidRPr="00851112">
        <w:rPr>
          <w:rFonts w:ascii="Century Gothic" w:hAnsi="Century Gothic"/>
        </w:rPr>
        <w:t>e</w:t>
      </w:r>
      <w:r w:rsidRPr="00851112">
        <w:rPr>
          <w:rFonts w:ascii="Century Gothic" w:hAnsi="Century Gothic"/>
        </w:rPr>
        <w:t xml:space="preserve">, adgang til </w:t>
      </w:r>
      <w:r w:rsidR="00851112" w:rsidRPr="00851112">
        <w:rPr>
          <w:rFonts w:ascii="Century Gothic" w:hAnsi="Century Gothic"/>
        </w:rPr>
        <w:t>Facebook</w:t>
      </w:r>
      <w:r w:rsidRPr="00851112">
        <w:rPr>
          <w:rFonts w:ascii="Century Gothic" w:hAnsi="Century Gothic"/>
        </w:rPr>
        <w:t xml:space="preserve"> gruppen eller har adgang til online forløbet. Såfremt disse tidspunkter ikke er sammenfaldende, vil tidspunktet for, hvornår bruger påbegynder et forløb, være det tidligste af de to nævnte tidspunkter. </w:t>
      </w:r>
      <w:r w:rsidR="00186F90" w:rsidRPr="00851112">
        <w:rPr>
          <w:rFonts w:ascii="Century Gothic" w:hAnsi="Century Gothic"/>
        </w:rPr>
        <w:t>– Den eneste undtagelse er ved at benytte gara</w:t>
      </w:r>
      <w:r w:rsidR="002B7DBA" w:rsidRPr="00851112">
        <w:rPr>
          <w:rFonts w:ascii="Century Gothic" w:hAnsi="Century Gothic"/>
        </w:rPr>
        <w:t>n</w:t>
      </w:r>
      <w:r w:rsidR="00186F90" w:rsidRPr="00851112">
        <w:rPr>
          <w:rFonts w:ascii="Century Gothic" w:hAnsi="Century Gothic"/>
        </w:rPr>
        <w:t>tien på KTC</w:t>
      </w:r>
      <w:r w:rsidR="002B7DBA" w:rsidRPr="00851112">
        <w:rPr>
          <w:rFonts w:ascii="Century Gothic" w:hAnsi="Century Gothic"/>
        </w:rPr>
        <w:t xml:space="preserve">, hvor kriterier for garantien er opfyldt. </w:t>
      </w:r>
      <w:r w:rsidR="00186F90">
        <w:br/>
      </w:r>
      <w:r w:rsidR="00186F90">
        <w:br/>
      </w:r>
      <w:r w:rsidRPr="00397E68">
        <w:rPr>
          <w:rFonts w:ascii="Century Gothic" w:hAnsi="Century Gothic"/>
          <w:b/>
          <w:bCs/>
        </w:rPr>
        <w:t>12. Fortrydelsesret</w:t>
      </w:r>
      <w:r w:rsidRPr="00397E68">
        <w:rPr>
          <w:rFonts w:ascii="Century Gothic" w:hAnsi="Century Gothic"/>
        </w:rPr>
        <w:t xml:space="preserve"> </w:t>
      </w:r>
      <w:r w:rsidR="002B7DBA" w:rsidRPr="00397E68">
        <w:rPr>
          <w:rFonts w:ascii="Century Gothic" w:hAnsi="Century Gothic"/>
        </w:rPr>
        <w:br/>
      </w:r>
      <w:r w:rsidRPr="00397E68">
        <w:rPr>
          <w:rFonts w:ascii="Century Gothic" w:hAnsi="Century Gothic"/>
        </w:rPr>
        <w:t xml:space="preserve">Der er 14 dages fuld fortrydelsesret på køb via hjemmesiden, medmindre andet er aftalt eller fremgår af </w:t>
      </w:r>
      <w:r w:rsidR="0055758F" w:rsidRPr="00397E68">
        <w:rPr>
          <w:rFonts w:ascii="Century Gothic" w:hAnsi="Century Gothic"/>
        </w:rPr>
        <w:t xml:space="preserve">Izabella </w:t>
      </w:r>
      <w:proofErr w:type="spellStart"/>
      <w:r w:rsidR="0055758F" w:rsidRPr="00397E68">
        <w:rPr>
          <w:rFonts w:ascii="Century Gothic" w:hAnsi="Century Gothic"/>
        </w:rPr>
        <w:t>conculting</w:t>
      </w:r>
      <w:proofErr w:type="spellEnd"/>
      <w:r w:rsidR="0055758F" w:rsidRPr="00397E68">
        <w:rPr>
          <w:rFonts w:ascii="Century Gothic" w:hAnsi="Century Gothic"/>
        </w:rPr>
        <w:t xml:space="preserve"> </w:t>
      </w:r>
      <w:r w:rsidRPr="00397E68">
        <w:rPr>
          <w:rFonts w:ascii="Century Gothic" w:hAnsi="Century Gothic"/>
        </w:rPr>
        <w:t xml:space="preserve">ordre. Perioden på 14 dage starter den dag, hvor tilmelding til forløbet er bestilt og betalt via hjemmesiden. Fortrydelsesretten bortfalder når forløbet er påbegyndt, også selv om dette sker før 14 dage fra bestilling. </w:t>
      </w:r>
      <w:r w:rsidR="0055758F" w:rsidRPr="00397E68">
        <w:rPr>
          <w:rFonts w:ascii="Century Gothic" w:hAnsi="Century Gothic"/>
        </w:rPr>
        <w:br/>
      </w:r>
      <w:r w:rsidR="0055758F" w:rsidRPr="00397E68">
        <w:rPr>
          <w:rFonts w:ascii="Century Gothic" w:hAnsi="Century Gothic"/>
        </w:rPr>
        <w:br/>
      </w:r>
      <w:r w:rsidRPr="00397E68">
        <w:rPr>
          <w:rFonts w:ascii="Century Gothic" w:hAnsi="Century Gothic"/>
          <w:b/>
          <w:bCs/>
        </w:rPr>
        <w:t>13. Reklamationsret</w:t>
      </w:r>
      <w:r w:rsidRPr="00397E68">
        <w:rPr>
          <w:rFonts w:ascii="Century Gothic" w:hAnsi="Century Gothic"/>
        </w:rPr>
        <w:t xml:space="preserve"> </w:t>
      </w:r>
      <w:r w:rsidR="0055758F" w:rsidRPr="00397E68">
        <w:rPr>
          <w:rFonts w:ascii="Century Gothic" w:hAnsi="Century Gothic"/>
        </w:rPr>
        <w:br/>
        <w:t>G</w:t>
      </w:r>
      <w:r w:rsidRPr="00397E68">
        <w:rPr>
          <w:rFonts w:ascii="Century Gothic" w:hAnsi="Century Gothic"/>
        </w:rPr>
        <w:t xml:space="preserve">ælder i henhold til den danske købelov, en reklamationsret på 2 år på varer købt via hjemmesiden. </w:t>
      </w:r>
      <w:r w:rsidR="0055758F" w:rsidRPr="00397E68">
        <w:rPr>
          <w:rFonts w:ascii="Century Gothic" w:hAnsi="Century Gothic"/>
        </w:rPr>
        <w:br/>
      </w:r>
      <w:r w:rsidR="0055758F" w:rsidRPr="00397E68">
        <w:rPr>
          <w:rFonts w:ascii="Century Gothic" w:hAnsi="Century Gothic"/>
        </w:rPr>
        <w:br/>
      </w:r>
      <w:r w:rsidRPr="00397E68">
        <w:rPr>
          <w:rFonts w:ascii="Century Gothic" w:hAnsi="Century Gothic"/>
          <w:b/>
          <w:bCs/>
        </w:rPr>
        <w:t>14. Intellektuel ejendom (IP</w:t>
      </w:r>
      <w:r w:rsidRPr="00397E68">
        <w:rPr>
          <w:rFonts w:ascii="Century Gothic" w:hAnsi="Century Gothic"/>
        </w:rPr>
        <w:t xml:space="preserve">) </w:t>
      </w:r>
      <w:r w:rsidR="0055758F" w:rsidRPr="00397E68">
        <w:rPr>
          <w:rFonts w:ascii="Century Gothic" w:hAnsi="Century Gothic"/>
        </w:rPr>
        <w:br/>
      </w:r>
      <w:r w:rsidRPr="00397E68">
        <w:rPr>
          <w:rFonts w:ascii="Century Gothic" w:hAnsi="Century Gothic"/>
        </w:rPr>
        <w:t>Alt materialet, der gennemgås på onlinekurset, på bootcamps</w:t>
      </w:r>
      <w:r w:rsidR="0055758F" w:rsidRPr="00397E68">
        <w:rPr>
          <w:rFonts w:ascii="Century Gothic" w:hAnsi="Century Gothic"/>
        </w:rPr>
        <w:t>/workshops</w:t>
      </w:r>
      <w:r w:rsidRPr="00397E68">
        <w:rPr>
          <w:rFonts w:ascii="Century Gothic" w:hAnsi="Century Gothic"/>
        </w:rPr>
        <w:t xml:space="preserve"> og i gruppekald, må på ingen måde benyttes i andre sammenhænge uden forudgående skriftligt samtykke fra </w:t>
      </w:r>
      <w:proofErr w:type="spellStart"/>
      <w:r w:rsidR="0055758F" w:rsidRPr="00397E68">
        <w:rPr>
          <w:rFonts w:ascii="Century Gothic" w:hAnsi="Century Gothic"/>
        </w:rPr>
        <w:t>Adeliin</w:t>
      </w:r>
      <w:proofErr w:type="spellEnd"/>
      <w:r w:rsidR="0055758F" w:rsidRPr="00397E68">
        <w:rPr>
          <w:rFonts w:ascii="Century Gothic" w:hAnsi="Century Gothic"/>
        </w:rPr>
        <w:t xml:space="preserve"> </w:t>
      </w:r>
      <w:r w:rsidR="0055758F" w:rsidRPr="00397E68">
        <w:rPr>
          <w:rFonts w:ascii="Century Gothic" w:hAnsi="Century Gothic"/>
          <w:b/>
          <w:bCs/>
          <w:u w:val="single"/>
        </w:rPr>
        <w:t>Izabella</w:t>
      </w:r>
      <w:r w:rsidR="0055758F" w:rsidRPr="00397E68">
        <w:rPr>
          <w:rFonts w:ascii="Century Gothic" w:hAnsi="Century Gothic"/>
        </w:rPr>
        <w:t xml:space="preserve"> Wredstrøm </w:t>
      </w:r>
      <w:r w:rsidRPr="00397E68">
        <w:rPr>
          <w:rFonts w:ascii="Century Gothic" w:hAnsi="Century Gothic"/>
        </w:rPr>
        <w:t xml:space="preserve">fra </w:t>
      </w:r>
      <w:r w:rsidR="0055758F" w:rsidRPr="00397E68">
        <w:rPr>
          <w:rFonts w:ascii="Century Gothic" w:hAnsi="Century Gothic"/>
        </w:rPr>
        <w:t xml:space="preserve">Izabella </w:t>
      </w:r>
      <w:proofErr w:type="spellStart"/>
      <w:r w:rsidR="00397E68">
        <w:rPr>
          <w:rFonts w:ascii="Century Gothic" w:hAnsi="Century Gothic"/>
        </w:rPr>
        <w:t>c</w:t>
      </w:r>
      <w:r w:rsidR="0055758F" w:rsidRPr="00397E68">
        <w:rPr>
          <w:rFonts w:ascii="Century Gothic" w:hAnsi="Century Gothic"/>
        </w:rPr>
        <w:t>onculting</w:t>
      </w:r>
      <w:proofErr w:type="spellEnd"/>
      <w:r w:rsidRPr="00397E68">
        <w:rPr>
          <w:rFonts w:ascii="Century Gothic" w:hAnsi="Century Gothic"/>
        </w:rPr>
        <w:t xml:space="preserve">. </w:t>
      </w:r>
    </w:p>
    <w:p w14:paraId="5A772FF3" w14:textId="46499D48" w:rsidR="00C8485C" w:rsidRPr="00C8485C" w:rsidRDefault="0055758F" w:rsidP="00C76006">
      <w:pPr>
        <w:rPr>
          <w:rFonts w:ascii="Century Gothic" w:hAnsi="Century Gothic"/>
        </w:rPr>
      </w:pPr>
      <w:r w:rsidRPr="00397E68">
        <w:rPr>
          <w:rFonts w:ascii="Century Gothic" w:hAnsi="Century Gothic"/>
        </w:rPr>
        <w:lastRenderedPageBreak/>
        <w:br/>
      </w:r>
      <w:r w:rsidRPr="00397E68">
        <w:rPr>
          <w:rFonts w:ascii="Century Gothic" w:hAnsi="Century Gothic"/>
        </w:rPr>
        <w:br/>
      </w:r>
      <w:r w:rsidR="00277FD7" w:rsidRPr="00397E68">
        <w:rPr>
          <w:rFonts w:ascii="Century Gothic" w:hAnsi="Century Gothic"/>
          <w:b/>
          <w:bCs/>
        </w:rPr>
        <w:t>15. Kunde- &amp; Privatlivspolitik</w:t>
      </w:r>
      <w:r w:rsidR="00277FD7" w:rsidRPr="00397E68">
        <w:rPr>
          <w:rFonts w:ascii="Century Gothic" w:hAnsi="Century Gothic"/>
        </w:rPr>
        <w:t xml:space="preserve"> </w:t>
      </w:r>
      <w:r w:rsidRPr="00397E68">
        <w:rPr>
          <w:rFonts w:ascii="Century Gothic" w:hAnsi="Century Gothic"/>
        </w:rPr>
        <w:br/>
      </w:r>
      <w:r w:rsidR="00277FD7" w:rsidRPr="00397E68">
        <w:rPr>
          <w:rFonts w:ascii="Century Gothic" w:hAnsi="Century Gothic"/>
        </w:rPr>
        <w:t>Vi videresælger ikke personlige oplysninger og videregiver ikke dine personlige oplysninger til andre, de er kun registreret i vores kundekartotek. Du kan til enhver tid få slettet dine oplysninger.</w:t>
      </w:r>
      <w:r w:rsidRPr="00397E68">
        <w:rPr>
          <w:rFonts w:ascii="Century Gothic" w:hAnsi="Century Gothic"/>
        </w:rPr>
        <w:t xml:space="preserve"> </w:t>
      </w:r>
      <w:r w:rsidR="00277FD7" w:rsidRPr="00397E68">
        <w:rPr>
          <w:rFonts w:ascii="Century Gothic" w:hAnsi="Century Gothic"/>
        </w:rPr>
        <w:t xml:space="preserve">Det sker ved at rette direkte henvendelse til </w:t>
      </w:r>
      <w:r w:rsidRPr="00397E68">
        <w:rPr>
          <w:rFonts w:ascii="Century Gothic" w:hAnsi="Century Gothic"/>
        </w:rPr>
        <w:t xml:space="preserve">Izabella </w:t>
      </w:r>
      <w:proofErr w:type="spellStart"/>
      <w:r w:rsidRPr="00397E68">
        <w:rPr>
          <w:rFonts w:ascii="Century Gothic" w:hAnsi="Century Gothic"/>
        </w:rPr>
        <w:t>conculting</w:t>
      </w:r>
      <w:proofErr w:type="spellEnd"/>
      <w:r w:rsidR="00277FD7" w:rsidRPr="00397E68">
        <w:rPr>
          <w:rFonts w:ascii="Century Gothic" w:hAnsi="Century Gothic"/>
        </w:rPr>
        <w:t xml:space="preserve">. For at du kan indgå aftale med </w:t>
      </w:r>
      <w:r w:rsidRPr="00397E68">
        <w:rPr>
          <w:rFonts w:ascii="Century Gothic" w:hAnsi="Century Gothic"/>
        </w:rPr>
        <w:t xml:space="preserve">Izabella </w:t>
      </w:r>
      <w:proofErr w:type="spellStart"/>
      <w:r w:rsidRPr="00397E68">
        <w:rPr>
          <w:rFonts w:ascii="Century Gothic" w:hAnsi="Century Gothic"/>
        </w:rPr>
        <w:t>conculting</w:t>
      </w:r>
      <w:proofErr w:type="spellEnd"/>
      <w:r w:rsidR="00277FD7" w:rsidRPr="00397E68">
        <w:rPr>
          <w:rFonts w:ascii="Century Gothic" w:hAnsi="Century Gothic"/>
        </w:rPr>
        <w:t>, har vi brug for følgende oplysninger: Navn</w:t>
      </w:r>
      <w:r w:rsidR="00397E68" w:rsidRPr="00397E68">
        <w:rPr>
          <w:rFonts w:ascii="Century Gothic" w:hAnsi="Century Gothic"/>
        </w:rPr>
        <w:t>,</w:t>
      </w:r>
      <w:r w:rsidR="00277FD7" w:rsidRPr="00397E68">
        <w:rPr>
          <w:rFonts w:ascii="Century Gothic" w:hAnsi="Century Gothic"/>
        </w:rPr>
        <w:t xml:space="preserve"> Adresse</w:t>
      </w:r>
      <w:r w:rsidR="00397E68" w:rsidRPr="00397E68">
        <w:rPr>
          <w:rFonts w:ascii="Century Gothic" w:hAnsi="Century Gothic"/>
        </w:rPr>
        <w:t>, t</w:t>
      </w:r>
      <w:r w:rsidR="00277FD7" w:rsidRPr="00397E68">
        <w:rPr>
          <w:rFonts w:ascii="Century Gothic" w:hAnsi="Century Gothic"/>
        </w:rPr>
        <w:t xml:space="preserve">elefonnummer </w:t>
      </w:r>
      <w:r w:rsidR="00397E68" w:rsidRPr="00397E68">
        <w:rPr>
          <w:rFonts w:ascii="Century Gothic" w:hAnsi="Century Gothic"/>
        </w:rPr>
        <w:t xml:space="preserve">og </w:t>
      </w:r>
      <w:r w:rsidR="00277FD7" w:rsidRPr="00397E68">
        <w:rPr>
          <w:rFonts w:ascii="Century Gothic" w:hAnsi="Century Gothic"/>
        </w:rPr>
        <w:t>E-mailadresse</w:t>
      </w:r>
      <w:r w:rsidR="00397E68" w:rsidRPr="00397E68">
        <w:rPr>
          <w:rFonts w:ascii="Century Gothic" w:hAnsi="Century Gothic"/>
        </w:rPr>
        <w:t>.</w:t>
      </w:r>
      <w:r w:rsidR="00277FD7" w:rsidRPr="00397E68">
        <w:rPr>
          <w:rFonts w:ascii="Century Gothic" w:hAnsi="Century Gothic"/>
        </w:rPr>
        <w:t xml:space="preserve"> Vi foretager registreringen af dine personoplysninger med det formål at kunne levere varen til dig. </w:t>
      </w:r>
      <w:r w:rsidR="00397E68" w:rsidRPr="00397E68">
        <w:rPr>
          <w:rFonts w:ascii="Century Gothic" w:hAnsi="Century Gothic"/>
        </w:rPr>
        <w:br/>
      </w:r>
      <w:r w:rsidR="00397E68" w:rsidRPr="00397E68">
        <w:rPr>
          <w:rFonts w:ascii="Century Gothic" w:hAnsi="Century Gothic"/>
        </w:rPr>
        <w:br/>
      </w:r>
      <w:r w:rsidR="00277FD7" w:rsidRPr="00397E68">
        <w:rPr>
          <w:rFonts w:ascii="Century Gothic" w:hAnsi="Century Gothic"/>
        </w:rPr>
        <w:t xml:space="preserve">Personoplysningerne registreres hos </w:t>
      </w:r>
      <w:r w:rsidR="00397E68" w:rsidRPr="00397E68">
        <w:rPr>
          <w:rFonts w:ascii="Century Gothic" w:hAnsi="Century Gothic"/>
        </w:rPr>
        <w:t xml:space="preserve">Izabella </w:t>
      </w:r>
      <w:proofErr w:type="spellStart"/>
      <w:r w:rsidR="00397E68" w:rsidRPr="00397E68">
        <w:rPr>
          <w:rFonts w:ascii="Century Gothic" w:hAnsi="Century Gothic"/>
        </w:rPr>
        <w:t>conculting</w:t>
      </w:r>
      <w:proofErr w:type="spellEnd"/>
      <w:r w:rsidR="00397E68" w:rsidRPr="00397E68">
        <w:rPr>
          <w:rFonts w:ascii="Century Gothic" w:hAnsi="Century Gothic"/>
        </w:rPr>
        <w:t xml:space="preserve"> </w:t>
      </w:r>
      <w:r w:rsidR="00277FD7" w:rsidRPr="00397E68">
        <w:rPr>
          <w:rFonts w:ascii="Century Gothic" w:hAnsi="Century Gothic"/>
        </w:rPr>
        <w:t xml:space="preserve">opbevares i op til fem år, hvorefter oplysningerne slettes. Når der indsamles personoplysninger via vores hjemmeside, sikrer vi, at det altid sker ved afgivelse af dit udtrykkelige samtykke, således at du er informeret om præcis, hvilke oplysninger, der indsamles og hvorfor. Direktøren og de ansatte for </w:t>
      </w:r>
      <w:r w:rsidR="00397E68" w:rsidRPr="00397E68">
        <w:rPr>
          <w:rFonts w:ascii="Century Gothic" w:hAnsi="Century Gothic"/>
        </w:rPr>
        <w:t xml:space="preserve">Izabella </w:t>
      </w:r>
      <w:proofErr w:type="spellStart"/>
      <w:r w:rsidR="00397E68" w:rsidRPr="00397E68">
        <w:rPr>
          <w:rFonts w:ascii="Century Gothic" w:hAnsi="Century Gothic"/>
        </w:rPr>
        <w:t>conculting</w:t>
      </w:r>
      <w:proofErr w:type="spellEnd"/>
      <w:r w:rsidR="00397E68" w:rsidRPr="00397E68">
        <w:rPr>
          <w:rFonts w:ascii="Century Gothic" w:hAnsi="Century Gothic"/>
        </w:rPr>
        <w:t xml:space="preserve"> </w:t>
      </w:r>
      <w:r w:rsidR="00277FD7" w:rsidRPr="00397E68">
        <w:rPr>
          <w:rFonts w:ascii="Century Gothic" w:hAnsi="Century Gothic"/>
        </w:rPr>
        <w:t xml:space="preserve">har adgang til de oplysninger, der registreres om dig. Den dataansvarlige i </w:t>
      </w:r>
      <w:r w:rsidR="00397E68" w:rsidRPr="00397E68">
        <w:rPr>
          <w:rFonts w:ascii="Century Gothic" w:hAnsi="Century Gothic"/>
        </w:rPr>
        <w:t xml:space="preserve">Izabella </w:t>
      </w:r>
      <w:proofErr w:type="spellStart"/>
      <w:r w:rsidR="00397E68" w:rsidRPr="00397E68">
        <w:rPr>
          <w:rFonts w:ascii="Century Gothic" w:hAnsi="Century Gothic"/>
        </w:rPr>
        <w:t>conculting</w:t>
      </w:r>
      <w:proofErr w:type="spellEnd"/>
      <w:r w:rsidR="00397E68" w:rsidRPr="00397E68">
        <w:rPr>
          <w:rFonts w:ascii="Century Gothic" w:hAnsi="Century Gothic"/>
        </w:rPr>
        <w:t xml:space="preserve"> </w:t>
      </w:r>
      <w:r w:rsidR="00277FD7" w:rsidRPr="00397E68">
        <w:rPr>
          <w:rFonts w:ascii="Century Gothic" w:hAnsi="Century Gothic"/>
        </w:rPr>
        <w:t xml:space="preserve">er: </w:t>
      </w:r>
      <w:proofErr w:type="spellStart"/>
      <w:r w:rsidR="00397E68" w:rsidRPr="00397E68">
        <w:rPr>
          <w:rFonts w:ascii="Century Gothic" w:hAnsi="Century Gothic"/>
        </w:rPr>
        <w:t>Adeliin</w:t>
      </w:r>
      <w:proofErr w:type="spellEnd"/>
      <w:r w:rsidR="00397E68" w:rsidRPr="00397E68">
        <w:rPr>
          <w:rFonts w:ascii="Century Gothic" w:hAnsi="Century Gothic"/>
        </w:rPr>
        <w:t xml:space="preserve"> </w:t>
      </w:r>
      <w:r w:rsidR="00397E68" w:rsidRPr="00397E68">
        <w:rPr>
          <w:rFonts w:ascii="Century Gothic" w:hAnsi="Century Gothic"/>
          <w:b/>
          <w:bCs/>
          <w:u w:val="single"/>
        </w:rPr>
        <w:t>Izabella</w:t>
      </w:r>
      <w:r w:rsidR="00397E68" w:rsidRPr="00397E68">
        <w:rPr>
          <w:rFonts w:ascii="Century Gothic" w:hAnsi="Century Gothic"/>
        </w:rPr>
        <w:t xml:space="preserve"> Wredstrøm.  </w:t>
      </w:r>
      <w:r w:rsidR="00277FD7" w:rsidRPr="00397E68">
        <w:rPr>
          <w:rFonts w:ascii="Century Gothic" w:hAnsi="Century Gothic"/>
        </w:rPr>
        <w:t xml:space="preserve">Vi opbevarer og transmitterer ikke kundeoplysninger krypteret. Som registreret hos </w:t>
      </w:r>
      <w:r w:rsidR="00397E68" w:rsidRPr="00397E68">
        <w:rPr>
          <w:rFonts w:ascii="Century Gothic" w:hAnsi="Century Gothic"/>
        </w:rPr>
        <w:t xml:space="preserve">Izabella </w:t>
      </w:r>
      <w:proofErr w:type="spellStart"/>
      <w:r w:rsidR="00397E68" w:rsidRPr="00397E68">
        <w:rPr>
          <w:rFonts w:ascii="Century Gothic" w:hAnsi="Century Gothic"/>
        </w:rPr>
        <w:t>conculting</w:t>
      </w:r>
      <w:proofErr w:type="spellEnd"/>
      <w:r w:rsidR="00397E68" w:rsidRPr="00397E68">
        <w:rPr>
          <w:rFonts w:ascii="Century Gothic" w:hAnsi="Century Gothic"/>
        </w:rPr>
        <w:t xml:space="preserve"> </w:t>
      </w:r>
      <w:r w:rsidR="00277FD7" w:rsidRPr="00397E68">
        <w:rPr>
          <w:rFonts w:ascii="Century Gothic" w:hAnsi="Century Gothic"/>
        </w:rPr>
        <w:t xml:space="preserve">har du altid ret til at gøre indsigelse mod registreringen. Du har også ret til indsigt i, hvilke oplysninger, der er registreret om dig. Disse rettigheder har du efter Persondataloven og henvendelse i forbindelse hermed rettes til </w:t>
      </w:r>
      <w:hyperlink r:id="rId8" w:history="1">
        <w:r w:rsidR="00397E68" w:rsidRPr="00397E68">
          <w:rPr>
            <w:rStyle w:val="Hyperlink"/>
            <w:rFonts w:ascii="Century Gothic" w:hAnsi="Century Gothic"/>
          </w:rPr>
          <w:t>info@f</w:t>
        </w:r>
        <w:r w:rsidR="00397E68" w:rsidRPr="00397E68">
          <w:rPr>
            <w:rStyle w:val="Hyperlink"/>
            <w:rFonts w:ascii="Century Gothic" w:hAnsi="Century Gothic"/>
          </w:rPr>
          <w:t>izabellainstitute</w:t>
        </w:r>
        <w:r w:rsidR="00397E68" w:rsidRPr="00397E68">
          <w:rPr>
            <w:rStyle w:val="Hyperlink"/>
            <w:rFonts w:ascii="Century Gothic" w:hAnsi="Century Gothic"/>
          </w:rPr>
          <w:t>.</w:t>
        </w:r>
        <w:r w:rsidR="00397E68" w:rsidRPr="00397E68">
          <w:rPr>
            <w:rStyle w:val="Hyperlink"/>
            <w:rFonts w:ascii="Century Gothic" w:hAnsi="Century Gothic"/>
          </w:rPr>
          <w:t>com</w:t>
        </w:r>
      </w:hyperlink>
      <w:r w:rsidR="00397E68">
        <w:t xml:space="preserve"> </w:t>
      </w:r>
      <w:r w:rsidR="00397E68">
        <w:br/>
      </w:r>
      <w:r w:rsidR="00397E68">
        <w:br/>
      </w:r>
      <w:r w:rsidR="00277FD7" w:rsidRPr="00C8485C">
        <w:rPr>
          <w:rFonts w:ascii="Century Gothic" w:hAnsi="Century Gothic"/>
          <w:b/>
          <w:bCs/>
        </w:rPr>
        <w:t>16. Cookies</w:t>
      </w:r>
      <w:r w:rsidR="00397E68" w:rsidRPr="00C8485C">
        <w:rPr>
          <w:rFonts w:ascii="Century Gothic" w:hAnsi="Century Gothic"/>
          <w:b/>
          <w:bCs/>
        </w:rPr>
        <w:br/>
      </w:r>
      <w:r w:rsidR="00277FD7" w:rsidRPr="00C8485C">
        <w:rPr>
          <w:rFonts w:ascii="Century Gothic" w:hAnsi="Century Gothic"/>
        </w:rPr>
        <w:t xml:space="preserve">På </w:t>
      </w:r>
      <w:hyperlink r:id="rId9" w:history="1">
        <w:r w:rsidR="00397E68" w:rsidRPr="00C8485C">
          <w:rPr>
            <w:rStyle w:val="Hyperlink"/>
            <w:rFonts w:ascii="Century Gothic" w:hAnsi="Century Gothic"/>
          </w:rPr>
          <w:t>www.</w:t>
        </w:r>
        <w:r w:rsidR="00397E68" w:rsidRPr="00C8485C">
          <w:rPr>
            <w:rStyle w:val="Hyperlink"/>
            <w:rFonts w:ascii="Century Gothic" w:hAnsi="Century Gothic"/>
          </w:rPr>
          <w:t>web.izabellainstitute.com</w:t>
        </w:r>
      </w:hyperlink>
      <w:r w:rsidR="00397E68" w:rsidRPr="00C8485C">
        <w:rPr>
          <w:rFonts w:ascii="Century Gothic" w:hAnsi="Century Gothic"/>
        </w:rPr>
        <w:t xml:space="preserve"> og </w:t>
      </w:r>
      <w:hyperlink r:id="rId10" w:history="1">
        <w:r w:rsidR="00C8485C" w:rsidRPr="00C8485C">
          <w:rPr>
            <w:rStyle w:val="Hyperlink"/>
            <w:rFonts w:ascii="Century Gothic" w:hAnsi="Century Gothic"/>
          </w:rPr>
          <w:t>www.izabella-conculting.dk</w:t>
        </w:r>
      </w:hyperlink>
      <w:r w:rsidR="00C8485C" w:rsidRPr="00C8485C">
        <w:rPr>
          <w:rFonts w:ascii="Century Gothic" w:hAnsi="Century Gothic"/>
        </w:rPr>
        <w:t xml:space="preserve"> </w:t>
      </w:r>
      <w:r w:rsidR="00277FD7" w:rsidRPr="00C8485C">
        <w:rPr>
          <w:rFonts w:ascii="Century Gothic" w:hAnsi="Century Gothic"/>
        </w:rPr>
        <w:t xml:space="preserve">anvendes cookies med det formål at optimere hjemmesiden og dens funktionalitet, og dermed gøre besøget så nemt som muligt for dig som bruger. Du kan til enhver tid slette cookies fra din computer, se vejledningen på Webshop Cookies og Privatlivspolitik. </w:t>
      </w:r>
      <w:r w:rsidR="00C8485C" w:rsidRPr="00C8485C">
        <w:rPr>
          <w:rFonts w:ascii="Century Gothic" w:hAnsi="Century Gothic"/>
        </w:rPr>
        <w:br/>
      </w:r>
      <w:r w:rsidR="00C8485C" w:rsidRPr="00C8485C">
        <w:rPr>
          <w:rFonts w:ascii="Century Gothic" w:hAnsi="Century Gothic"/>
        </w:rPr>
        <w:br/>
      </w:r>
      <w:r w:rsidR="00277FD7" w:rsidRPr="00C8485C">
        <w:rPr>
          <w:rFonts w:ascii="Century Gothic" w:hAnsi="Century Gothic"/>
          <w:b/>
          <w:bCs/>
        </w:rPr>
        <w:t>17. Log-statistik</w:t>
      </w:r>
      <w:r w:rsidR="00277FD7" w:rsidRPr="00C8485C">
        <w:rPr>
          <w:rFonts w:ascii="Century Gothic" w:hAnsi="Century Gothic"/>
        </w:rPr>
        <w:t xml:space="preserve"> </w:t>
      </w:r>
      <w:r w:rsidR="00C8485C" w:rsidRPr="00C8485C">
        <w:rPr>
          <w:rFonts w:ascii="Century Gothic" w:hAnsi="Century Gothic"/>
        </w:rPr>
        <w:br/>
      </w:r>
      <w:r w:rsidR="00277FD7" w:rsidRPr="00C8485C">
        <w:rPr>
          <w:rFonts w:ascii="Century Gothic" w:hAnsi="Century Gothic"/>
        </w:rPr>
        <w:t xml:space="preserve">Vi bruger en log-statistik på www.friokonomi.dk, hvilket betyder, at et statistik-system opsamler information, som kan give et statistisk billede af, hvor mange besøgende vi har, hvor de kommer fra og hvor på websitet det forlades mv. Logstatistikken anvendes kun med det formål at optimere </w:t>
      </w:r>
      <w:r w:rsidR="00C8485C" w:rsidRPr="00C8485C">
        <w:rPr>
          <w:rFonts w:ascii="Century Gothic" w:hAnsi="Century Gothic"/>
        </w:rPr>
        <w:t xml:space="preserve">Izabella </w:t>
      </w:r>
      <w:proofErr w:type="spellStart"/>
      <w:r w:rsidR="00C8485C" w:rsidRPr="00C8485C">
        <w:rPr>
          <w:rFonts w:ascii="Century Gothic" w:hAnsi="Century Gothic"/>
        </w:rPr>
        <w:t>conculting</w:t>
      </w:r>
      <w:r w:rsidR="00277FD7" w:rsidRPr="00C8485C">
        <w:rPr>
          <w:rFonts w:ascii="Century Gothic" w:hAnsi="Century Gothic"/>
        </w:rPr>
        <w:t>’s</w:t>
      </w:r>
      <w:proofErr w:type="spellEnd"/>
      <w:r w:rsidR="00277FD7" w:rsidRPr="00C8485C">
        <w:rPr>
          <w:rFonts w:ascii="Century Gothic" w:hAnsi="Century Gothic"/>
        </w:rPr>
        <w:t xml:space="preserve"> hjemmeside. </w:t>
      </w:r>
      <w:r w:rsidR="00C8485C" w:rsidRPr="00C8485C">
        <w:rPr>
          <w:rFonts w:ascii="Century Gothic" w:hAnsi="Century Gothic"/>
        </w:rPr>
        <w:br/>
      </w:r>
      <w:r w:rsidR="00C8485C" w:rsidRPr="00C8485C">
        <w:rPr>
          <w:rFonts w:ascii="Century Gothic" w:hAnsi="Century Gothic"/>
        </w:rPr>
        <w:br/>
      </w:r>
      <w:r w:rsidR="00277FD7" w:rsidRPr="00C8485C">
        <w:rPr>
          <w:rFonts w:ascii="Century Gothic" w:hAnsi="Century Gothic"/>
          <w:b/>
          <w:bCs/>
        </w:rPr>
        <w:t>18. Markedsføring</w:t>
      </w:r>
      <w:r w:rsidR="00C8485C" w:rsidRPr="00C8485C">
        <w:rPr>
          <w:rFonts w:ascii="Century Gothic" w:hAnsi="Century Gothic"/>
          <w:b/>
          <w:bCs/>
        </w:rPr>
        <w:br/>
      </w:r>
      <w:r w:rsidR="00277FD7" w:rsidRPr="00C8485C">
        <w:rPr>
          <w:rFonts w:ascii="Century Gothic" w:hAnsi="Century Gothic"/>
        </w:rPr>
        <w:t xml:space="preserve">Alle gruppeevents filmes eller optages digitalt, materialet kan bruges til fremtidig promovering og markedsføring. </w:t>
      </w:r>
      <w:r w:rsidR="00C8485C" w:rsidRPr="00C8485C">
        <w:rPr>
          <w:rFonts w:ascii="Century Gothic" w:hAnsi="Century Gothic"/>
        </w:rPr>
        <w:br/>
      </w:r>
      <w:r w:rsidR="00C8485C" w:rsidRPr="00C8485C">
        <w:rPr>
          <w:rFonts w:ascii="Century Gothic" w:hAnsi="Century Gothic"/>
        </w:rPr>
        <w:br/>
      </w:r>
      <w:r w:rsidR="00277FD7" w:rsidRPr="00C8485C">
        <w:rPr>
          <w:rFonts w:ascii="Century Gothic" w:hAnsi="Century Gothic"/>
          <w:b/>
          <w:bCs/>
        </w:rPr>
        <w:t xml:space="preserve">19. Undervisningsmateriale </w:t>
      </w:r>
      <w:r w:rsidR="00C8485C" w:rsidRPr="00C8485C">
        <w:rPr>
          <w:rFonts w:ascii="Century Gothic" w:hAnsi="Century Gothic"/>
          <w:b/>
          <w:bCs/>
        </w:rPr>
        <w:br/>
      </w:r>
      <w:r w:rsidR="00277FD7" w:rsidRPr="00C8485C">
        <w:rPr>
          <w:rFonts w:ascii="Century Gothic" w:hAnsi="Century Gothic"/>
        </w:rPr>
        <w:t>Alle gruppeevents</w:t>
      </w:r>
      <w:r w:rsidR="00C8485C" w:rsidRPr="00C8485C">
        <w:rPr>
          <w:rFonts w:ascii="Century Gothic" w:hAnsi="Century Gothic"/>
        </w:rPr>
        <w:t>/undervisning</w:t>
      </w:r>
      <w:r w:rsidR="00277FD7" w:rsidRPr="00C8485C">
        <w:rPr>
          <w:rFonts w:ascii="Century Gothic" w:hAnsi="Century Gothic"/>
        </w:rPr>
        <w:t xml:space="preserve"> filmes eller optages digitalt, materialet kan bruges til fremtidig undervisning. </w:t>
      </w:r>
    </w:p>
    <w:p w14:paraId="26722362" w14:textId="2639C8C6" w:rsidR="00277FD7" w:rsidRPr="00C8485C" w:rsidRDefault="00277FD7" w:rsidP="00C76006">
      <w:pPr>
        <w:rPr>
          <w:rFonts w:ascii="Century Gothic" w:hAnsi="Century Gothic"/>
        </w:rPr>
      </w:pPr>
      <w:r w:rsidRPr="00C8485C">
        <w:rPr>
          <w:rFonts w:ascii="Century Gothic" w:hAnsi="Century Gothic"/>
          <w:b/>
          <w:bCs/>
        </w:rPr>
        <w:t>20. Værneting</w:t>
      </w:r>
      <w:r w:rsidRPr="00C8485C">
        <w:rPr>
          <w:rFonts w:ascii="Century Gothic" w:hAnsi="Century Gothic"/>
        </w:rPr>
        <w:t xml:space="preserve"> </w:t>
      </w:r>
      <w:r w:rsidR="00C8485C" w:rsidRPr="00C8485C">
        <w:rPr>
          <w:rFonts w:ascii="Century Gothic" w:hAnsi="Century Gothic"/>
        </w:rPr>
        <w:br/>
      </w:r>
      <w:r w:rsidRPr="00C8485C">
        <w:rPr>
          <w:rFonts w:ascii="Century Gothic" w:hAnsi="Century Gothic"/>
        </w:rPr>
        <w:t xml:space="preserve">Eventuelle tvister søges i første omgang løst via dialog med kunden. Tvister som bunder i et erhvervsforhold mellem </w:t>
      </w:r>
      <w:r w:rsidR="00C8485C" w:rsidRPr="00C8485C">
        <w:rPr>
          <w:rFonts w:ascii="Century Gothic" w:hAnsi="Century Gothic"/>
        </w:rPr>
        <w:t xml:space="preserve">Izabella </w:t>
      </w:r>
      <w:proofErr w:type="spellStart"/>
      <w:r w:rsidR="00C8485C" w:rsidRPr="00C8485C">
        <w:rPr>
          <w:rFonts w:ascii="Century Gothic" w:hAnsi="Century Gothic"/>
        </w:rPr>
        <w:t>conculting’s</w:t>
      </w:r>
      <w:proofErr w:type="spellEnd"/>
      <w:r w:rsidR="00C8485C" w:rsidRPr="00C8485C">
        <w:rPr>
          <w:rFonts w:ascii="Century Gothic" w:hAnsi="Century Gothic"/>
        </w:rPr>
        <w:t xml:space="preserve"> </w:t>
      </w:r>
      <w:r w:rsidRPr="00C8485C">
        <w:rPr>
          <w:rFonts w:ascii="Century Gothic" w:hAnsi="Century Gothic"/>
        </w:rPr>
        <w:t xml:space="preserve">og Brugeren er underlagt </w:t>
      </w:r>
      <w:r w:rsidR="00C8485C" w:rsidRPr="00C8485C">
        <w:rPr>
          <w:rFonts w:ascii="Century Gothic" w:hAnsi="Century Gothic"/>
        </w:rPr>
        <w:t>dansk</w:t>
      </w:r>
      <w:r w:rsidRPr="00C8485C">
        <w:rPr>
          <w:rFonts w:ascii="Century Gothic" w:hAnsi="Century Gothic"/>
        </w:rPr>
        <w:t xml:space="preserve"> ret med værneting i retskredsen tilhørende </w:t>
      </w:r>
      <w:proofErr w:type="spellStart"/>
      <w:r w:rsidR="00C8485C" w:rsidRPr="00C8485C">
        <w:rPr>
          <w:rFonts w:ascii="Century Gothic" w:hAnsi="Century Gothic"/>
        </w:rPr>
        <w:t>københavn</w:t>
      </w:r>
      <w:proofErr w:type="spellEnd"/>
      <w:r w:rsidRPr="00C8485C">
        <w:rPr>
          <w:rFonts w:ascii="Century Gothic" w:hAnsi="Century Gothic"/>
        </w:rPr>
        <w:t>,</w:t>
      </w:r>
      <w:r w:rsidR="00C8485C" w:rsidRPr="00C8485C">
        <w:rPr>
          <w:rFonts w:ascii="Century Gothic" w:hAnsi="Century Gothic"/>
        </w:rPr>
        <w:t xml:space="preserve"> Danmark,</w:t>
      </w:r>
      <w:r w:rsidRPr="00C8485C">
        <w:rPr>
          <w:rFonts w:ascii="Century Gothic" w:hAnsi="Century Gothic"/>
        </w:rPr>
        <w:t xml:space="preserve"> hvor </w:t>
      </w:r>
      <w:r w:rsidR="00C8485C" w:rsidRPr="00C8485C">
        <w:rPr>
          <w:rFonts w:ascii="Century Gothic" w:hAnsi="Century Gothic"/>
        </w:rPr>
        <w:t xml:space="preserve">Izabella </w:t>
      </w:r>
      <w:proofErr w:type="spellStart"/>
      <w:r w:rsidR="00C8485C" w:rsidRPr="00C8485C">
        <w:rPr>
          <w:rFonts w:ascii="Century Gothic" w:hAnsi="Century Gothic"/>
        </w:rPr>
        <w:t>conculting’s</w:t>
      </w:r>
      <w:proofErr w:type="spellEnd"/>
      <w:r w:rsidR="00C8485C" w:rsidRPr="00C8485C">
        <w:rPr>
          <w:rFonts w:ascii="Century Gothic" w:hAnsi="Century Gothic"/>
        </w:rPr>
        <w:t xml:space="preserve"> </w:t>
      </w:r>
      <w:r w:rsidRPr="00C8485C">
        <w:rPr>
          <w:rFonts w:ascii="Century Gothic" w:hAnsi="Century Gothic"/>
        </w:rPr>
        <w:t xml:space="preserve">har </w:t>
      </w:r>
      <w:r w:rsidRPr="00C8485C">
        <w:rPr>
          <w:rFonts w:ascii="Century Gothic" w:hAnsi="Century Gothic"/>
        </w:rPr>
        <w:lastRenderedPageBreak/>
        <w:t xml:space="preserve">hovedkontor. Tvister som bunder i et forbrugerforhold mellem </w:t>
      </w:r>
      <w:r w:rsidR="00C8485C" w:rsidRPr="00C8485C">
        <w:rPr>
          <w:rFonts w:ascii="Century Gothic" w:hAnsi="Century Gothic"/>
        </w:rPr>
        <w:t xml:space="preserve">Izabella </w:t>
      </w:r>
      <w:proofErr w:type="spellStart"/>
      <w:r w:rsidR="00C8485C" w:rsidRPr="00C8485C">
        <w:rPr>
          <w:rFonts w:ascii="Century Gothic" w:hAnsi="Century Gothic"/>
        </w:rPr>
        <w:t>conculting’s</w:t>
      </w:r>
      <w:proofErr w:type="spellEnd"/>
      <w:r w:rsidR="00C8485C" w:rsidRPr="00C8485C">
        <w:rPr>
          <w:rFonts w:ascii="Century Gothic" w:hAnsi="Century Gothic"/>
        </w:rPr>
        <w:t xml:space="preserve"> </w:t>
      </w:r>
      <w:r w:rsidRPr="00C8485C">
        <w:rPr>
          <w:rFonts w:ascii="Century Gothic" w:hAnsi="Century Gothic"/>
        </w:rPr>
        <w:t xml:space="preserve">og </w:t>
      </w:r>
      <w:r w:rsidR="00C8485C" w:rsidRPr="00C8485C">
        <w:rPr>
          <w:rFonts w:ascii="Century Gothic" w:hAnsi="Century Gothic"/>
        </w:rPr>
        <w:t>b</w:t>
      </w:r>
      <w:r w:rsidRPr="00C8485C">
        <w:rPr>
          <w:rFonts w:ascii="Century Gothic" w:hAnsi="Century Gothic"/>
        </w:rPr>
        <w:t xml:space="preserve">rugeren er underlagt dansk ret med udgangspunkt i brugerens værneting og retskreds. </w:t>
      </w:r>
    </w:p>
    <w:sectPr w:rsidR="00277FD7" w:rsidRPr="00C8485C">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117F3" w14:textId="77777777" w:rsidR="00D16B02" w:rsidRDefault="00D16B02" w:rsidP="00D16B02">
      <w:pPr>
        <w:spacing w:after="0" w:line="240" w:lineRule="auto"/>
      </w:pPr>
      <w:r>
        <w:separator/>
      </w:r>
    </w:p>
  </w:endnote>
  <w:endnote w:type="continuationSeparator" w:id="0">
    <w:p w14:paraId="2CB73D18" w14:textId="77777777" w:rsidR="00D16B02" w:rsidRDefault="00D16B02" w:rsidP="00D16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0F4B" w14:textId="3377E7CC" w:rsidR="00D16B02" w:rsidRPr="00D16B02" w:rsidRDefault="00D16B02">
    <w:pPr>
      <w:pStyle w:val="Sidefod"/>
      <w:rPr>
        <w:rFonts w:ascii="Century Gothic" w:hAnsi="Century Gothic"/>
        <w:sz w:val="18"/>
        <w:szCs w:val="18"/>
      </w:rPr>
    </w:pPr>
    <w:r w:rsidRPr="00D16B02">
      <w:rPr>
        <w:rFonts w:ascii="Century Gothic" w:hAnsi="Century Gothic"/>
        <w:sz w:val="18"/>
        <w:szCs w:val="18"/>
      </w:rPr>
      <w:t xml:space="preserve">Izabella Consulting 38182714 Else </w:t>
    </w:r>
    <w:proofErr w:type="spellStart"/>
    <w:r w:rsidRPr="00D16B02">
      <w:rPr>
        <w:rFonts w:ascii="Century Gothic" w:hAnsi="Century Gothic"/>
        <w:sz w:val="18"/>
        <w:szCs w:val="18"/>
      </w:rPr>
      <w:t>alfelts</w:t>
    </w:r>
    <w:proofErr w:type="spellEnd"/>
    <w:r w:rsidRPr="00D16B02">
      <w:rPr>
        <w:rFonts w:ascii="Century Gothic" w:hAnsi="Century Gothic"/>
        <w:sz w:val="18"/>
        <w:szCs w:val="18"/>
      </w:rPr>
      <w:t xml:space="preserve"> vej 102, 9 mf 2300 København S, Danmark Info@Izabellainstitute.com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37201" w14:textId="77777777" w:rsidR="00D16B02" w:rsidRDefault="00D16B02" w:rsidP="00D16B02">
      <w:pPr>
        <w:spacing w:after="0" w:line="240" w:lineRule="auto"/>
      </w:pPr>
      <w:r>
        <w:separator/>
      </w:r>
    </w:p>
  </w:footnote>
  <w:footnote w:type="continuationSeparator" w:id="0">
    <w:p w14:paraId="12AD3CF6" w14:textId="77777777" w:rsidR="00D16B02" w:rsidRDefault="00D16B02" w:rsidP="00D16B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FD7"/>
    <w:rsid w:val="000E195C"/>
    <w:rsid w:val="00186F90"/>
    <w:rsid w:val="00264253"/>
    <w:rsid w:val="00277FD7"/>
    <w:rsid w:val="002B7DBA"/>
    <w:rsid w:val="00397E68"/>
    <w:rsid w:val="003E4532"/>
    <w:rsid w:val="004E6D55"/>
    <w:rsid w:val="0055758F"/>
    <w:rsid w:val="006D2276"/>
    <w:rsid w:val="00851112"/>
    <w:rsid w:val="00882C5D"/>
    <w:rsid w:val="0089383E"/>
    <w:rsid w:val="0098435F"/>
    <w:rsid w:val="00BC6EE5"/>
    <w:rsid w:val="00C0385C"/>
    <w:rsid w:val="00C23191"/>
    <w:rsid w:val="00C76006"/>
    <w:rsid w:val="00C8485C"/>
    <w:rsid w:val="00D16B02"/>
    <w:rsid w:val="00D64DCC"/>
    <w:rsid w:val="00ED16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F8350"/>
  <w15:chartTrackingRefBased/>
  <w15:docId w15:val="{E96CC966-EC40-4D96-A1B7-F5E7927F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16B0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16B02"/>
  </w:style>
  <w:style w:type="paragraph" w:styleId="Sidefod">
    <w:name w:val="footer"/>
    <w:basedOn w:val="Normal"/>
    <w:link w:val="SidefodTegn"/>
    <w:uiPriority w:val="99"/>
    <w:unhideWhenUsed/>
    <w:rsid w:val="00D16B0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16B02"/>
  </w:style>
  <w:style w:type="paragraph" w:styleId="Titel">
    <w:name w:val="Title"/>
    <w:basedOn w:val="Normal"/>
    <w:next w:val="Normal"/>
    <w:link w:val="TitelTegn"/>
    <w:uiPriority w:val="10"/>
    <w:qFormat/>
    <w:rsid w:val="00C760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C76006"/>
    <w:rPr>
      <w:rFonts w:asciiTheme="majorHAnsi" w:eastAsiaTheme="majorEastAsia" w:hAnsiTheme="majorHAnsi" w:cstheme="majorBidi"/>
      <w:spacing w:val="-10"/>
      <w:kern w:val="28"/>
      <w:sz w:val="56"/>
      <w:szCs w:val="56"/>
    </w:rPr>
  </w:style>
  <w:style w:type="character" w:styleId="Hyperlink">
    <w:name w:val="Hyperlink"/>
    <w:basedOn w:val="Standardskrifttypeiafsnit"/>
    <w:uiPriority w:val="99"/>
    <w:unhideWhenUsed/>
    <w:rsid w:val="0098435F"/>
    <w:rPr>
      <w:color w:val="0563C1" w:themeColor="hyperlink"/>
      <w:u w:val="single"/>
    </w:rPr>
  </w:style>
  <w:style w:type="character" w:styleId="Ulstomtale">
    <w:name w:val="Unresolved Mention"/>
    <w:basedOn w:val="Standardskrifttypeiafsnit"/>
    <w:uiPriority w:val="99"/>
    <w:semiHidden/>
    <w:unhideWhenUsed/>
    <w:rsid w:val="00984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izabellainstitut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izabellainstitut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izabella-conculting.dk" TargetMode="External"/><Relationship Id="rId4" Type="http://schemas.openxmlformats.org/officeDocument/2006/relationships/footnotes" Target="footnotes.xml"/><Relationship Id="rId9" Type="http://schemas.openxmlformats.org/officeDocument/2006/relationships/hyperlink" Target="http://www.web.izabellainstitute.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7</Pages>
  <Words>1612</Words>
  <Characters>9840</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Wredstrøm</dc:creator>
  <cp:keywords/>
  <dc:description/>
  <cp:lastModifiedBy>Shanna Wredstrøm</cp:lastModifiedBy>
  <cp:revision>1</cp:revision>
  <dcterms:created xsi:type="dcterms:W3CDTF">2021-12-31T11:19:00Z</dcterms:created>
  <dcterms:modified xsi:type="dcterms:W3CDTF">2021-12-31T14:04:00Z</dcterms:modified>
</cp:coreProperties>
</file>