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55B42DF6" w:rsidR="003210F2" w:rsidRPr="00FA54E9" w:rsidRDefault="003210F2">
      <w:pPr>
        <w:rPr>
          <w:rFonts w:ascii="Barlow" w:hAnsi="Barlow"/>
          <w:lang w:val="en-US"/>
        </w:rPr>
      </w:pPr>
      <w:r w:rsidRPr="00FA54E9">
        <w:rPr>
          <w:rFonts w:ascii="Barlow" w:hAnsi="Barlow"/>
          <w:lang w:val="en-US"/>
        </w:rPr>
        <w:t xml:space="preserve">Tools for </w:t>
      </w:r>
      <w:r w:rsidR="00CE7A45">
        <w:rPr>
          <w:rFonts w:ascii="Barlow" w:hAnsi="Barlow"/>
          <w:lang w:val="en-US"/>
        </w:rPr>
        <w:t xml:space="preserve">MEDIUM </w:t>
      </w:r>
      <w:r w:rsidRPr="00FA54E9">
        <w:rPr>
          <w:rFonts w:ascii="Barlow" w:hAnsi="Barlow"/>
          <w:lang w:val="en-US"/>
        </w:rPr>
        <w:t>Businesses</w:t>
      </w:r>
    </w:p>
    <w:p w14:paraId="6B8CEFC8" w14:textId="0BC1693C" w:rsidR="005F335C" w:rsidRPr="00FA54E9" w:rsidRDefault="003210F2" w:rsidP="005F335C">
      <w:pPr>
        <w:spacing w:before="0" w:after="0" w:line="240" w:lineRule="auto"/>
        <w:rPr>
          <w:rFonts w:ascii="Barlow" w:hAnsi="Barlow"/>
          <w:lang w:val="en-US"/>
        </w:rPr>
      </w:pPr>
      <w:r w:rsidRPr="00FA54E9">
        <w:rPr>
          <w:rFonts w:ascii="Barlow" w:hAnsi="Barlow"/>
          <w:lang w:val="en-US"/>
        </w:rPr>
        <w:t xml:space="preserve">Level </w:t>
      </w:r>
      <w:r w:rsidR="00F912FE" w:rsidRPr="00FA54E9">
        <w:rPr>
          <w:rFonts w:ascii="Barlow" w:hAnsi="Barlow"/>
          <w:lang w:val="en-US"/>
        </w:rPr>
        <w:t>2</w:t>
      </w:r>
      <w:r w:rsidRPr="00FA54E9">
        <w:rPr>
          <w:rFonts w:ascii="Barlow" w:hAnsi="Barlow"/>
          <w:lang w:val="en-US"/>
        </w:rPr>
        <w:t xml:space="preserve"> Question</w:t>
      </w:r>
      <w:r w:rsidR="002C2736" w:rsidRPr="00FA54E9">
        <w:rPr>
          <w:rFonts w:ascii="Barlow" w:hAnsi="Barlow"/>
          <w:lang w:val="en-US"/>
        </w:rPr>
        <w:t xml:space="preserve">: </w:t>
      </w:r>
      <w:r w:rsidR="00ED6D98" w:rsidRPr="00FA54E9">
        <w:rPr>
          <w:rFonts w:ascii="Barlow" w:hAnsi="Barlow"/>
          <w:lang w:val="en-US"/>
        </w:rPr>
        <w:t xml:space="preserve">Are our key processes documented, efficient and able to deliver a </w:t>
      </w:r>
      <w:proofErr w:type="gramStart"/>
      <w:r w:rsidR="00ED6D98" w:rsidRPr="00FA54E9">
        <w:rPr>
          <w:rFonts w:ascii="Barlow" w:hAnsi="Barlow"/>
          <w:lang w:val="en-US"/>
        </w:rPr>
        <w:t>high quality</w:t>
      </w:r>
      <w:proofErr w:type="gramEnd"/>
      <w:r w:rsidR="00ED6D98" w:rsidRPr="00FA54E9">
        <w:rPr>
          <w:rFonts w:ascii="Barlow" w:hAnsi="Barlow"/>
          <w:lang w:val="en-US"/>
        </w:rPr>
        <w:t xml:space="preserve"> output?</w:t>
      </w:r>
    </w:p>
    <w:p w14:paraId="40F1E090" w14:textId="77777777" w:rsidR="009C0C52" w:rsidRPr="00FA54E9" w:rsidRDefault="009C0C52" w:rsidP="005F335C">
      <w:pPr>
        <w:spacing w:before="0" w:after="0" w:line="240" w:lineRule="auto"/>
        <w:rPr>
          <w:rFonts w:ascii="Barlow" w:hAnsi="Barlow"/>
          <w:lang w:val="en-US"/>
        </w:rPr>
      </w:pPr>
    </w:p>
    <w:p w14:paraId="04297402" w14:textId="77777777" w:rsidR="005F335C" w:rsidRPr="00FA54E9" w:rsidRDefault="005F335C" w:rsidP="005F335C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FA54E9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FA54E9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320" w:type="dxa"/>
          </w:tcPr>
          <w:p w14:paraId="1DA817A1" w14:textId="26B22447" w:rsidR="003210F2" w:rsidRPr="00FA54E9" w:rsidRDefault="00656136" w:rsidP="002C2736">
            <w:pPr>
              <w:spacing w:before="0" w:after="0" w:line="240" w:lineRule="auto"/>
              <w:rPr>
                <w:lang w:val="en-US"/>
              </w:rPr>
            </w:pPr>
            <w:r w:rsidRPr="00FA54E9">
              <w:rPr>
                <w:lang w:val="en-US"/>
              </w:rPr>
              <w:t>Process evaluation tool</w:t>
            </w:r>
          </w:p>
        </w:tc>
      </w:tr>
      <w:tr w:rsidR="003210F2" w:rsidRPr="00CE7A45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FA54E9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Why</w:t>
            </w:r>
          </w:p>
        </w:tc>
        <w:tc>
          <w:tcPr>
            <w:tcW w:w="7320" w:type="dxa"/>
          </w:tcPr>
          <w:p w14:paraId="741C910D" w14:textId="40C8EF2C" w:rsidR="003210F2" w:rsidRPr="00FA54E9" w:rsidRDefault="00ED6D98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sz w:val="20"/>
                <w:szCs w:val="20"/>
                <w:lang w:val="en-US"/>
              </w:rPr>
              <w:t xml:space="preserve">Well </w:t>
            </w:r>
            <w:r w:rsidR="00913D23" w:rsidRPr="00FA54E9">
              <w:rPr>
                <w:rFonts w:ascii="Barlow" w:hAnsi="Barlow"/>
                <w:sz w:val="20"/>
                <w:szCs w:val="20"/>
                <w:lang w:val="en-US"/>
              </w:rPr>
              <w:t>defined</w:t>
            </w:r>
            <w:r w:rsidRPr="00FA54E9">
              <w:rPr>
                <w:rFonts w:ascii="Barlow" w:hAnsi="Barlow"/>
                <w:sz w:val="20"/>
                <w:szCs w:val="20"/>
                <w:lang w:val="en-US"/>
              </w:rPr>
              <w:t xml:space="preserve"> processes </w:t>
            </w:r>
            <w:proofErr w:type="gramStart"/>
            <w:r w:rsidR="00877267" w:rsidRPr="00FA54E9">
              <w:rPr>
                <w:rFonts w:ascii="Barlow" w:hAnsi="Barlow"/>
                <w:sz w:val="20"/>
                <w:szCs w:val="20"/>
                <w:lang w:val="en-US"/>
              </w:rPr>
              <w:t>become</w:t>
            </w:r>
            <w:r w:rsidR="00877267">
              <w:rPr>
                <w:rFonts w:ascii="Barlow" w:hAnsi="Barlow"/>
                <w:sz w:val="20"/>
                <w:szCs w:val="20"/>
                <w:lang w:val="en-US"/>
              </w:rPr>
              <w:t>s</w:t>
            </w:r>
            <w:proofErr w:type="gramEnd"/>
            <w:r w:rsidRPr="00FA54E9">
              <w:rPr>
                <w:rFonts w:ascii="Barlow" w:hAnsi="Barlow"/>
                <w:sz w:val="20"/>
                <w:szCs w:val="20"/>
                <w:lang w:val="en-US"/>
              </w:rPr>
              <w:t xml:space="preserve"> critical in order to be able to onboard people and get them productive fast. </w:t>
            </w:r>
            <w:r w:rsidR="00913D23" w:rsidRPr="00FA54E9">
              <w:rPr>
                <w:rFonts w:ascii="Barlow" w:hAnsi="Barlow"/>
                <w:sz w:val="20"/>
                <w:szCs w:val="20"/>
                <w:lang w:val="en-US"/>
              </w:rPr>
              <w:t>They are also crucial if you are considering establishing a subsidiary or outsource parts of your business.</w:t>
            </w:r>
          </w:p>
        </w:tc>
      </w:tr>
      <w:tr w:rsidR="003210F2" w:rsidRPr="00CE7A45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FA54E9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What</w:t>
            </w:r>
          </w:p>
        </w:tc>
        <w:tc>
          <w:tcPr>
            <w:tcW w:w="7320" w:type="dxa"/>
          </w:tcPr>
          <w:p w14:paraId="1F2B6FF1" w14:textId="2EAAE821" w:rsidR="00D776FC" w:rsidRPr="00FA54E9" w:rsidRDefault="00913D23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sz w:val="20"/>
                <w:szCs w:val="20"/>
                <w:lang w:val="en-US"/>
              </w:rPr>
              <w:t xml:space="preserve">A process evaluation tool gives you a </w:t>
            </w:r>
            <w:r w:rsidR="00877267" w:rsidRPr="00FA54E9">
              <w:rPr>
                <w:rFonts w:ascii="Barlow" w:hAnsi="Barlow"/>
                <w:sz w:val="20"/>
                <w:szCs w:val="20"/>
                <w:lang w:val="en-US"/>
              </w:rPr>
              <w:t>high-level</w:t>
            </w:r>
            <w:r w:rsidRPr="00FA54E9">
              <w:rPr>
                <w:rFonts w:ascii="Barlow" w:hAnsi="Barlow"/>
                <w:sz w:val="20"/>
                <w:szCs w:val="20"/>
                <w:lang w:val="en-US"/>
              </w:rPr>
              <w:t xml:space="preserve"> overview of critical features of your key processes. This allows you to delegate responsibility for your processes into your organization and then have them report on process </w:t>
            </w:r>
            <w:r w:rsidR="00937ECA" w:rsidRPr="00FA54E9">
              <w:rPr>
                <w:rFonts w:ascii="Barlow" w:hAnsi="Barlow"/>
                <w:sz w:val="20"/>
                <w:szCs w:val="20"/>
                <w:lang w:val="en-US"/>
              </w:rPr>
              <w:t>efficiency</w:t>
            </w:r>
            <w:r w:rsidRPr="00FA54E9">
              <w:rPr>
                <w:rFonts w:ascii="Barlow" w:hAnsi="Barlow"/>
                <w:sz w:val="20"/>
                <w:szCs w:val="20"/>
                <w:lang w:val="en-US"/>
              </w:rPr>
              <w:t xml:space="preserve"> via the process evaluation tool.</w:t>
            </w:r>
          </w:p>
        </w:tc>
      </w:tr>
      <w:tr w:rsidR="00A66A90" w:rsidRPr="00CE7A45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FA54E9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How</w:t>
            </w:r>
          </w:p>
        </w:tc>
        <w:tc>
          <w:tcPr>
            <w:tcW w:w="7320" w:type="dxa"/>
          </w:tcPr>
          <w:p w14:paraId="10564172" w14:textId="59D1CE17" w:rsidR="00913D23" w:rsidRDefault="00913D23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sz w:val="20"/>
                <w:szCs w:val="20"/>
                <w:lang w:val="en-US"/>
              </w:rPr>
              <w:t>Take departure in your Process overview created earlier (see level 1 tool 4. Process overview</w:t>
            </w:r>
            <w:r w:rsidR="00AB21A9" w:rsidRPr="00FA54E9">
              <w:rPr>
                <w:rFonts w:ascii="Barlow" w:hAnsi="Barlow"/>
                <w:sz w:val="20"/>
                <w:szCs w:val="20"/>
                <w:lang w:val="en-US"/>
              </w:rPr>
              <w:t>)</w:t>
            </w:r>
            <w:r w:rsidRPr="00FA54E9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70153957" w14:textId="23A9B6D1" w:rsidR="00937ECA" w:rsidRDefault="00937EC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D7438C" w14:textId="0429DB24" w:rsidR="00937ECA" w:rsidRDefault="00937ECA" w:rsidP="00937ECA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List all key processes using the template below</w:t>
            </w:r>
          </w:p>
          <w:p w14:paraId="54C8A515" w14:textId="18F484FD" w:rsidR="00937ECA" w:rsidRDefault="00937ECA" w:rsidP="00937ECA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Evalute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following 4 elem</w:t>
            </w:r>
            <w:r w:rsidR="00877267">
              <w:rPr>
                <w:rFonts w:ascii="Barlow" w:hAnsi="Barlow"/>
                <w:sz w:val="20"/>
                <w:szCs w:val="20"/>
                <w:lang w:val="en-US"/>
              </w:rPr>
              <w:t xml:space="preserve">ents on a score form 1-5 (5being </w:t>
            </w:r>
            <w:proofErr w:type="spellStart"/>
            <w:r w:rsidR="00877267">
              <w:rPr>
                <w:rFonts w:ascii="Barlow" w:hAnsi="Barlow"/>
                <w:sz w:val="20"/>
                <w:szCs w:val="20"/>
                <w:lang w:val="en-US"/>
              </w:rPr>
              <w:t>higest</w:t>
            </w:r>
            <w:proofErr w:type="spellEnd"/>
            <w:r w:rsidR="00877267">
              <w:rPr>
                <w:rFonts w:ascii="Barlow" w:hAnsi="Barlow"/>
                <w:sz w:val="20"/>
                <w:szCs w:val="20"/>
                <w:lang w:val="en-US"/>
              </w:rPr>
              <w:t>)</w:t>
            </w:r>
          </w:p>
          <w:p w14:paraId="533E4D95" w14:textId="00AC909A" w:rsidR="00937ECA" w:rsidRPr="00877267" w:rsidRDefault="00937ECA" w:rsidP="0087726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77267">
              <w:rPr>
                <w:rFonts w:ascii="Barlow" w:hAnsi="Barlow"/>
                <w:sz w:val="20"/>
                <w:szCs w:val="20"/>
                <w:lang w:val="en-US"/>
              </w:rPr>
              <w:t>Description</w:t>
            </w:r>
            <w:r w:rsidR="00877267">
              <w:rPr>
                <w:rFonts w:ascii="Barlow" w:hAnsi="Barlow"/>
                <w:sz w:val="20"/>
                <w:szCs w:val="20"/>
                <w:lang w:val="en-US"/>
              </w:rPr>
              <w:t>, h</w:t>
            </w:r>
            <w:r w:rsidR="00877267" w:rsidRPr="00877267">
              <w:rPr>
                <w:rFonts w:ascii="Barlow" w:hAnsi="Barlow"/>
                <w:sz w:val="20"/>
                <w:szCs w:val="20"/>
                <w:lang w:val="en-US"/>
              </w:rPr>
              <w:t>as a process description been made?</w:t>
            </w:r>
          </w:p>
          <w:p w14:paraId="466FCF03" w14:textId="1B59332C" w:rsidR="00937ECA" w:rsidRPr="00877267" w:rsidRDefault="00937ECA" w:rsidP="0087726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77267">
              <w:rPr>
                <w:rFonts w:ascii="Barlow" w:hAnsi="Barlow"/>
                <w:sz w:val="20"/>
                <w:szCs w:val="20"/>
                <w:lang w:val="en-US"/>
              </w:rPr>
              <w:t>Communication</w:t>
            </w:r>
            <w:r w:rsidR="00877267">
              <w:rPr>
                <w:rFonts w:ascii="Barlow" w:hAnsi="Barlow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877267">
              <w:rPr>
                <w:rFonts w:ascii="Barlow" w:hAnsi="Barlow"/>
                <w:sz w:val="20"/>
                <w:szCs w:val="20"/>
                <w:lang w:val="en-US"/>
              </w:rPr>
              <w:t>Has</w:t>
            </w:r>
            <w:proofErr w:type="gramEnd"/>
            <w:r w:rsidR="00877267">
              <w:rPr>
                <w:rFonts w:ascii="Barlow" w:hAnsi="Barlow"/>
                <w:sz w:val="20"/>
                <w:szCs w:val="20"/>
                <w:lang w:val="en-US"/>
              </w:rPr>
              <w:t xml:space="preserve"> it been communicated/handed over to the operators of the process?</w:t>
            </w:r>
          </w:p>
          <w:p w14:paraId="3245A442" w14:textId="0298DA96" w:rsidR="00877267" w:rsidRPr="00877267" w:rsidRDefault="00937ECA" w:rsidP="0087726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77267">
              <w:rPr>
                <w:rFonts w:ascii="Barlow" w:hAnsi="Barlow"/>
                <w:sz w:val="20"/>
                <w:szCs w:val="20"/>
                <w:lang w:val="en-US"/>
              </w:rPr>
              <w:t>Compliance</w:t>
            </w:r>
            <w:r w:rsidR="00877267">
              <w:rPr>
                <w:rFonts w:ascii="Barlow" w:hAnsi="Barlow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877267" w:rsidRPr="00877267">
              <w:rPr>
                <w:rFonts w:ascii="Barlow" w:hAnsi="Barlow"/>
                <w:sz w:val="20"/>
                <w:szCs w:val="20"/>
                <w:lang w:val="en-US"/>
              </w:rPr>
              <w:t>Are</w:t>
            </w:r>
            <w:proofErr w:type="gramEnd"/>
            <w:r w:rsidR="00877267" w:rsidRPr="00877267">
              <w:rPr>
                <w:rFonts w:ascii="Barlow" w:hAnsi="Barlow"/>
                <w:sz w:val="20"/>
                <w:szCs w:val="20"/>
                <w:lang w:val="en-US"/>
              </w:rPr>
              <w:t xml:space="preserve"> they operating the process in accordance with the description?</w:t>
            </w:r>
          </w:p>
          <w:p w14:paraId="40B7A1F6" w14:textId="57A754A2" w:rsidR="00937ECA" w:rsidRPr="00877267" w:rsidRDefault="00937ECA" w:rsidP="0087726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77267">
              <w:rPr>
                <w:rFonts w:ascii="Barlow" w:hAnsi="Barlow"/>
                <w:sz w:val="20"/>
                <w:szCs w:val="20"/>
                <w:lang w:val="en-US"/>
              </w:rPr>
              <w:t>Outcomes</w:t>
            </w:r>
            <w:r w:rsidR="00877267">
              <w:rPr>
                <w:rFonts w:ascii="Barlow" w:hAnsi="Barlow"/>
                <w:sz w:val="20"/>
                <w:szCs w:val="20"/>
                <w:lang w:val="en-US"/>
              </w:rPr>
              <w:t>, does the process deliver the desired/expected outcomes.</w:t>
            </w:r>
          </w:p>
        </w:tc>
      </w:tr>
      <w:tr w:rsidR="005C2AF2" w:rsidRPr="00FA54E9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Pr="00FA54E9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</w:t>
            </w:r>
            <w:r w:rsidR="005C2AF2" w:rsidRPr="00FA54E9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FA54E9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279C8839" w:rsidR="00A2512B" w:rsidRPr="00FA54E9" w:rsidRDefault="00AB21A9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FA54E9"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07501B36" w14:textId="77777777" w:rsidR="00A2512B" w:rsidRPr="00FA54E9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FA54E9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378A264D" w:rsidR="003210F2" w:rsidRPr="00FA54E9" w:rsidRDefault="003210F2">
      <w:pPr>
        <w:rPr>
          <w:rFonts w:ascii="Barlow" w:hAnsi="Barlow"/>
          <w:lang w:val="en-US"/>
        </w:rPr>
      </w:pPr>
    </w:p>
    <w:p w14:paraId="49EC33D6" w14:textId="058D66BF" w:rsidR="00032076" w:rsidRPr="00FA54E9" w:rsidRDefault="00032076">
      <w:pPr>
        <w:rPr>
          <w:rFonts w:ascii="Barlow" w:hAnsi="Barlow"/>
          <w:lang w:val="en-US"/>
        </w:rPr>
      </w:pPr>
    </w:p>
    <w:p w14:paraId="1CAB643D" w14:textId="77777777" w:rsidR="00032076" w:rsidRPr="00FA54E9" w:rsidRDefault="00032076">
      <w:pPr>
        <w:rPr>
          <w:rFonts w:ascii="Barlow" w:hAnsi="Barlow"/>
          <w:lang w:val="en-US"/>
        </w:rPr>
      </w:pPr>
    </w:p>
    <w:p w14:paraId="665F1124" w14:textId="77777777" w:rsidR="0024141F" w:rsidRPr="00FA54E9" w:rsidRDefault="0024141F">
      <w:pPr>
        <w:rPr>
          <w:rFonts w:ascii="Barlow" w:hAnsi="Barlow"/>
          <w:lang w:val="en-US"/>
        </w:rPr>
        <w:sectPr w:rsidR="0024141F" w:rsidRPr="00FA54E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5EE0F0" w14:textId="330575C3" w:rsidR="0024141F" w:rsidRPr="00FA54E9" w:rsidRDefault="008638BF" w:rsidP="00FA54E9">
      <w:pPr>
        <w:spacing w:line="276" w:lineRule="auto"/>
        <w:rPr>
          <w:sz w:val="20"/>
          <w:szCs w:val="20"/>
          <w:lang w:val="en-US"/>
        </w:rPr>
      </w:pPr>
      <w:r w:rsidRPr="00FA54E9">
        <w:rPr>
          <w:sz w:val="20"/>
          <w:szCs w:val="20"/>
          <w:lang w:val="en-US"/>
        </w:rPr>
        <w:lastRenderedPageBreak/>
        <w:t>Score below from 1-5, where 5 is best</w:t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001"/>
        <w:gridCol w:w="2085"/>
        <w:gridCol w:w="2689"/>
        <w:gridCol w:w="2579"/>
        <w:gridCol w:w="2060"/>
        <w:gridCol w:w="1955"/>
      </w:tblGrid>
      <w:tr w:rsidR="00FA54E9" w:rsidRPr="00FA54E9" w14:paraId="1FAC798F" w14:textId="77777777" w:rsidTr="00FA54E9">
        <w:trPr>
          <w:trHeight w:val="548"/>
        </w:trPr>
        <w:tc>
          <w:tcPr>
            <w:tcW w:w="2001" w:type="dxa"/>
          </w:tcPr>
          <w:p w14:paraId="77765309" w14:textId="158F937A" w:rsidR="00FA54E9" w:rsidRPr="00FA54E9" w:rsidRDefault="00FA54E9" w:rsidP="00FA54E9">
            <w:pPr>
              <w:rPr>
                <w:rFonts w:ascii="Barlow" w:hAnsi="Barlow"/>
                <w:sz w:val="18"/>
                <w:szCs w:val="18"/>
                <w:lang w:val="en-US"/>
              </w:rPr>
            </w:pPr>
          </w:p>
        </w:tc>
        <w:tc>
          <w:tcPr>
            <w:tcW w:w="2085" w:type="dxa"/>
          </w:tcPr>
          <w:p w14:paraId="115C6A72" w14:textId="68EBB93C" w:rsidR="00FA54E9" w:rsidRPr="00FA54E9" w:rsidRDefault="00FA54E9" w:rsidP="00FA54E9">
            <w:pPr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  <w:t xml:space="preserve">Description </w:t>
            </w:r>
          </w:p>
        </w:tc>
        <w:tc>
          <w:tcPr>
            <w:tcW w:w="2689" w:type="dxa"/>
          </w:tcPr>
          <w:p w14:paraId="216C59BA" w14:textId="4E678B3F" w:rsidR="00FA54E9" w:rsidRPr="00FA54E9" w:rsidRDefault="00FA54E9" w:rsidP="00FA54E9">
            <w:pPr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  <w:t>Communication</w:t>
            </w:r>
          </w:p>
        </w:tc>
        <w:tc>
          <w:tcPr>
            <w:tcW w:w="2579" w:type="dxa"/>
          </w:tcPr>
          <w:p w14:paraId="54BB04E4" w14:textId="2CE79B0C" w:rsidR="00FA54E9" w:rsidRPr="00FA54E9" w:rsidRDefault="00FA54E9" w:rsidP="00FA54E9">
            <w:pPr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  <w:t>Compliance</w:t>
            </w:r>
          </w:p>
        </w:tc>
        <w:tc>
          <w:tcPr>
            <w:tcW w:w="2060" w:type="dxa"/>
          </w:tcPr>
          <w:p w14:paraId="25B7943E" w14:textId="1DBB2A3E" w:rsidR="00FA54E9" w:rsidRPr="00FA54E9" w:rsidRDefault="00FA54E9" w:rsidP="00FA54E9">
            <w:pPr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  <w:t>Outcomes</w:t>
            </w:r>
          </w:p>
        </w:tc>
        <w:tc>
          <w:tcPr>
            <w:tcW w:w="1955" w:type="dxa"/>
          </w:tcPr>
          <w:p w14:paraId="0EBEDA34" w14:textId="6AE8EB62" w:rsidR="00FA54E9" w:rsidRPr="00FA54E9" w:rsidRDefault="00FA54E9" w:rsidP="00FA54E9">
            <w:pPr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b/>
                <w:bCs/>
                <w:sz w:val="18"/>
                <w:szCs w:val="18"/>
                <w:lang w:val="en-US"/>
              </w:rPr>
              <w:t>Total score</w:t>
            </w:r>
          </w:p>
        </w:tc>
      </w:tr>
      <w:tr w:rsidR="00FA54E9" w:rsidRPr="00CE7A45" w14:paraId="799116FB" w14:textId="77777777" w:rsidTr="00FA54E9">
        <w:trPr>
          <w:trHeight w:val="1203"/>
        </w:trPr>
        <w:tc>
          <w:tcPr>
            <w:tcW w:w="2001" w:type="dxa"/>
          </w:tcPr>
          <w:p w14:paraId="300AABF7" w14:textId="77777777" w:rsidR="00FA54E9" w:rsidRPr="00FA54E9" w:rsidRDefault="00FA54E9" w:rsidP="00FA54E9">
            <w:pPr>
              <w:rPr>
                <w:rFonts w:ascii="Barlow" w:hAnsi="Barlow"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sz w:val="18"/>
                <w:szCs w:val="18"/>
                <w:lang w:val="en-US"/>
              </w:rPr>
              <w:t>Process</w:t>
            </w:r>
          </w:p>
        </w:tc>
        <w:tc>
          <w:tcPr>
            <w:tcW w:w="2085" w:type="dxa"/>
          </w:tcPr>
          <w:p w14:paraId="2473FEBF" w14:textId="77777777" w:rsidR="00FA54E9" w:rsidRPr="00FA54E9" w:rsidRDefault="00FA54E9" w:rsidP="00FA54E9">
            <w:pPr>
              <w:rPr>
                <w:rFonts w:ascii="Barlow" w:hAnsi="Barlow"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sz w:val="18"/>
                <w:szCs w:val="18"/>
                <w:lang w:val="en-US"/>
              </w:rPr>
              <w:t>Has a process description been made?</w:t>
            </w:r>
          </w:p>
        </w:tc>
        <w:tc>
          <w:tcPr>
            <w:tcW w:w="2689" w:type="dxa"/>
          </w:tcPr>
          <w:p w14:paraId="11009AF7" w14:textId="3D32B1AC" w:rsidR="00FA54E9" w:rsidRPr="00FA54E9" w:rsidRDefault="00FA54E9" w:rsidP="00FA54E9">
            <w:pPr>
              <w:rPr>
                <w:rFonts w:ascii="Barlow" w:hAnsi="Barlow"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sz w:val="18"/>
                <w:szCs w:val="18"/>
                <w:lang w:val="en-US"/>
              </w:rPr>
              <w:t xml:space="preserve">Are the process users aware of process description and trained in the </w:t>
            </w:r>
            <w:proofErr w:type="gramStart"/>
            <w:r w:rsidRPr="00FA54E9">
              <w:rPr>
                <w:rFonts w:ascii="Barlow" w:hAnsi="Barlow"/>
                <w:sz w:val="18"/>
                <w:szCs w:val="18"/>
                <w:lang w:val="en-US"/>
              </w:rPr>
              <w:t>process ?</w:t>
            </w:r>
            <w:proofErr w:type="gramEnd"/>
          </w:p>
        </w:tc>
        <w:tc>
          <w:tcPr>
            <w:tcW w:w="2579" w:type="dxa"/>
          </w:tcPr>
          <w:p w14:paraId="5F45A456" w14:textId="77777777" w:rsidR="00FA54E9" w:rsidRPr="00FA54E9" w:rsidRDefault="00FA54E9" w:rsidP="00FA54E9">
            <w:pPr>
              <w:rPr>
                <w:rFonts w:ascii="Barlow" w:hAnsi="Barlow"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sz w:val="18"/>
                <w:szCs w:val="18"/>
                <w:lang w:val="en-US"/>
              </w:rPr>
              <w:t>Is the process description used as a basis for operating the process?</w:t>
            </w:r>
          </w:p>
        </w:tc>
        <w:tc>
          <w:tcPr>
            <w:tcW w:w="2060" w:type="dxa"/>
          </w:tcPr>
          <w:p w14:paraId="0DBE5056" w14:textId="77777777" w:rsidR="00FA54E9" w:rsidRPr="00FA54E9" w:rsidRDefault="00FA54E9" w:rsidP="00FA54E9">
            <w:pPr>
              <w:rPr>
                <w:rFonts w:ascii="Barlow" w:hAnsi="Barlow"/>
                <w:sz w:val="18"/>
                <w:szCs w:val="18"/>
                <w:lang w:val="en-US"/>
              </w:rPr>
            </w:pPr>
            <w:r w:rsidRPr="00FA54E9">
              <w:rPr>
                <w:rFonts w:ascii="Barlow" w:hAnsi="Barlow"/>
                <w:sz w:val="18"/>
                <w:szCs w:val="18"/>
                <w:lang w:val="en-US"/>
              </w:rPr>
              <w:t xml:space="preserve">Does the process deliver the desired outcomes? </w:t>
            </w:r>
            <w:proofErr w:type="spellStart"/>
            <w:r w:rsidRPr="00FA54E9">
              <w:rPr>
                <w:rFonts w:ascii="Barlow" w:hAnsi="Barlow"/>
                <w:sz w:val="18"/>
                <w:szCs w:val="18"/>
                <w:lang w:val="en-US"/>
              </w:rPr>
              <w:t>ou</w:t>
            </w:r>
            <w:proofErr w:type="spellEnd"/>
            <w:r w:rsidRPr="00FA54E9">
              <w:rPr>
                <w:rFonts w:ascii="Barlow" w:hAnsi="Barl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55" w:type="dxa"/>
          </w:tcPr>
          <w:p w14:paraId="591CA598" w14:textId="07A1F2B6" w:rsidR="00FA54E9" w:rsidRPr="00FA54E9" w:rsidRDefault="00FA54E9" w:rsidP="00FA54E9">
            <w:pPr>
              <w:rPr>
                <w:rFonts w:ascii="Barlow" w:hAnsi="Barlow"/>
                <w:sz w:val="18"/>
                <w:szCs w:val="18"/>
                <w:lang w:val="en-US"/>
              </w:rPr>
            </w:pPr>
          </w:p>
        </w:tc>
      </w:tr>
      <w:tr w:rsidR="00FA54E9" w:rsidRPr="00FA54E9" w14:paraId="4FF9BD50" w14:textId="77777777" w:rsidTr="00FA54E9">
        <w:trPr>
          <w:trHeight w:val="670"/>
        </w:trPr>
        <w:tc>
          <w:tcPr>
            <w:tcW w:w="2001" w:type="dxa"/>
          </w:tcPr>
          <w:p w14:paraId="4E2B8A27" w14:textId="5F1A5753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Sales</w:t>
            </w:r>
          </w:p>
        </w:tc>
        <w:tc>
          <w:tcPr>
            <w:tcW w:w="2085" w:type="dxa"/>
          </w:tcPr>
          <w:p w14:paraId="775FD474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89" w:type="dxa"/>
          </w:tcPr>
          <w:p w14:paraId="326661A0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579" w:type="dxa"/>
          </w:tcPr>
          <w:p w14:paraId="1CBBF7CA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060" w:type="dxa"/>
          </w:tcPr>
          <w:p w14:paraId="721DD0DA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1955" w:type="dxa"/>
          </w:tcPr>
          <w:p w14:paraId="7CE23E8B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</w:tr>
      <w:tr w:rsidR="00FA54E9" w:rsidRPr="00FA54E9" w14:paraId="2D04C635" w14:textId="77777777" w:rsidTr="00FA54E9">
        <w:trPr>
          <w:trHeight w:val="655"/>
        </w:trPr>
        <w:tc>
          <w:tcPr>
            <w:tcW w:w="2001" w:type="dxa"/>
          </w:tcPr>
          <w:p w14:paraId="3AE086DF" w14:textId="0B5C962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Order processing</w:t>
            </w:r>
          </w:p>
        </w:tc>
        <w:tc>
          <w:tcPr>
            <w:tcW w:w="2085" w:type="dxa"/>
          </w:tcPr>
          <w:p w14:paraId="52A2E690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89" w:type="dxa"/>
          </w:tcPr>
          <w:p w14:paraId="4E73FC13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579" w:type="dxa"/>
          </w:tcPr>
          <w:p w14:paraId="529A55F8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060" w:type="dxa"/>
          </w:tcPr>
          <w:p w14:paraId="05E0E89C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1955" w:type="dxa"/>
          </w:tcPr>
          <w:p w14:paraId="20485029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</w:tr>
      <w:tr w:rsidR="00FA54E9" w:rsidRPr="00FA54E9" w14:paraId="35854E4D" w14:textId="77777777" w:rsidTr="00FA54E9">
        <w:trPr>
          <w:trHeight w:val="655"/>
        </w:trPr>
        <w:tc>
          <w:tcPr>
            <w:tcW w:w="2001" w:type="dxa"/>
          </w:tcPr>
          <w:p w14:paraId="29D7CD6B" w14:textId="47E1A6CC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Scheduling</w:t>
            </w:r>
          </w:p>
        </w:tc>
        <w:tc>
          <w:tcPr>
            <w:tcW w:w="2085" w:type="dxa"/>
          </w:tcPr>
          <w:p w14:paraId="56F0418F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89" w:type="dxa"/>
          </w:tcPr>
          <w:p w14:paraId="5A0FF3EC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579" w:type="dxa"/>
          </w:tcPr>
          <w:p w14:paraId="310D90EF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060" w:type="dxa"/>
          </w:tcPr>
          <w:p w14:paraId="707DDF63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1955" w:type="dxa"/>
          </w:tcPr>
          <w:p w14:paraId="27EFCC82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</w:tr>
      <w:tr w:rsidR="00FA54E9" w:rsidRPr="00FA54E9" w14:paraId="20DD467C" w14:textId="77777777" w:rsidTr="00FA54E9">
        <w:trPr>
          <w:trHeight w:val="655"/>
        </w:trPr>
        <w:tc>
          <w:tcPr>
            <w:tcW w:w="2001" w:type="dxa"/>
          </w:tcPr>
          <w:p w14:paraId="5619A6DB" w14:textId="3F44AE72" w:rsidR="00FA54E9" w:rsidRPr="00FA54E9" w:rsidRDefault="00937ECA" w:rsidP="00FA54E9">
            <w:pPr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Pre-assembly</w:t>
            </w:r>
          </w:p>
        </w:tc>
        <w:tc>
          <w:tcPr>
            <w:tcW w:w="2085" w:type="dxa"/>
          </w:tcPr>
          <w:p w14:paraId="3122F2F4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89" w:type="dxa"/>
          </w:tcPr>
          <w:p w14:paraId="24CF5ADA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579" w:type="dxa"/>
          </w:tcPr>
          <w:p w14:paraId="41DD195D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060" w:type="dxa"/>
          </w:tcPr>
          <w:p w14:paraId="5A22D927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1955" w:type="dxa"/>
          </w:tcPr>
          <w:p w14:paraId="05F19B3E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</w:tr>
      <w:tr w:rsidR="00FA54E9" w:rsidRPr="00FA54E9" w14:paraId="423F1715" w14:textId="77777777" w:rsidTr="00FA54E9">
        <w:trPr>
          <w:trHeight w:val="655"/>
        </w:trPr>
        <w:tc>
          <w:tcPr>
            <w:tcW w:w="2001" w:type="dxa"/>
          </w:tcPr>
          <w:p w14:paraId="0DB5DFA4" w14:textId="1B1D5902" w:rsidR="00FA54E9" w:rsidRPr="00FA54E9" w:rsidRDefault="00937ECA" w:rsidP="00FA54E9">
            <w:pPr>
              <w:rPr>
                <w:rFonts w:ascii="Barlow" w:hAnsi="Barlow"/>
                <w:lang w:val="en-US"/>
              </w:rPr>
            </w:pPr>
            <w:proofErr w:type="spellStart"/>
            <w:r>
              <w:rPr>
                <w:rFonts w:ascii="Barlow" w:hAnsi="Barlow"/>
                <w:lang w:val="en-US"/>
              </w:rPr>
              <w:t>Assempbly</w:t>
            </w:r>
            <w:proofErr w:type="spellEnd"/>
          </w:p>
        </w:tc>
        <w:tc>
          <w:tcPr>
            <w:tcW w:w="2085" w:type="dxa"/>
          </w:tcPr>
          <w:p w14:paraId="15515512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89" w:type="dxa"/>
          </w:tcPr>
          <w:p w14:paraId="6C3959BF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579" w:type="dxa"/>
          </w:tcPr>
          <w:p w14:paraId="6F34D5CA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060" w:type="dxa"/>
          </w:tcPr>
          <w:p w14:paraId="58FAABAE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1955" w:type="dxa"/>
          </w:tcPr>
          <w:p w14:paraId="23991172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</w:tr>
      <w:tr w:rsidR="00FA54E9" w:rsidRPr="00FA54E9" w14:paraId="111BF20C" w14:textId="77777777" w:rsidTr="00FA54E9">
        <w:trPr>
          <w:trHeight w:val="655"/>
        </w:trPr>
        <w:tc>
          <w:tcPr>
            <w:tcW w:w="2001" w:type="dxa"/>
          </w:tcPr>
          <w:p w14:paraId="09656436" w14:textId="578EA2FB" w:rsidR="00FA54E9" w:rsidRPr="00FA54E9" w:rsidRDefault="00937ECA" w:rsidP="00FA54E9">
            <w:pPr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Dispatch</w:t>
            </w:r>
          </w:p>
        </w:tc>
        <w:tc>
          <w:tcPr>
            <w:tcW w:w="2085" w:type="dxa"/>
          </w:tcPr>
          <w:p w14:paraId="11C22E75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89" w:type="dxa"/>
          </w:tcPr>
          <w:p w14:paraId="617CF2E1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579" w:type="dxa"/>
          </w:tcPr>
          <w:p w14:paraId="117E7A4F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060" w:type="dxa"/>
          </w:tcPr>
          <w:p w14:paraId="3C26D0A3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1955" w:type="dxa"/>
          </w:tcPr>
          <w:p w14:paraId="381ECFF0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</w:tr>
      <w:tr w:rsidR="00FA54E9" w:rsidRPr="00FA54E9" w14:paraId="3F8451AF" w14:textId="77777777" w:rsidTr="00FA54E9">
        <w:trPr>
          <w:trHeight w:val="655"/>
        </w:trPr>
        <w:tc>
          <w:tcPr>
            <w:tcW w:w="2001" w:type="dxa"/>
          </w:tcPr>
          <w:p w14:paraId="30E964CE" w14:textId="029810CE" w:rsidR="00FA54E9" w:rsidRPr="00FA54E9" w:rsidRDefault="00937ECA" w:rsidP="00FA54E9">
            <w:pPr>
              <w:rPr>
                <w:rFonts w:ascii="Barlow" w:hAnsi="Barlow"/>
                <w:lang w:val="en-US"/>
              </w:rPr>
            </w:pPr>
            <w:proofErr w:type="spellStart"/>
            <w:r>
              <w:rPr>
                <w:rFonts w:ascii="Barlow" w:hAnsi="Barlow"/>
                <w:lang w:val="en-US"/>
              </w:rPr>
              <w:t>Invoiceing</w:t>
            </w:r>
            <w:proofErr w:type="spellEnd"/>
          </w:p>
        </w:tc>
        <w:tc>
          <w:tcPr>
            <w:tcW w:w="2085" w:type="dxa"/>
          </w:tcPr>
          <w:p w14:paraId="04CD0842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89" w:type="dxa"/>
          </w:tcPr>
          <w:p w14:paraId="48C28226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579" w:type="dxa"/>
          </w:tcPr>
          <w:p w14:paraId="6907D228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060" w:type="dxa"/>
          </w:tcPr>
          <w:p w14:paraId="6C162703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1955" w:type="dxa"/>
          </w:tcPr>
          <w:p w14:paraId="28E3A02B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</w:tr>
      <w:tr w:rsidR="00FA54E9" w:rsidRPr="00FA54E9" w14:paraId="30E60A8A" w14:textId="77777777" w:rsidTr="00FA54E9">
        <w:trPr>
          <w:trHeight w:val="655"/>
        </w:trPr>
        <w:tc>
          <w:tcPr>
            <w:tcW w:w="2001" w:type="dxa"/>
          </w:tcPr>
          <w:p w14:paraId="523E8C07" w14:textId="00E48513" w:rsidR="00FA54E9" w:rsidRPr="00FA54E9" w:rsidRDefault="00937ECA" w:rsidP="00FA54E9">
            <w:pPr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Etc..</w:t>
            </w:r>
          </w:p>
        </w:tc>
        <w:tc>
          <w:tcPr>
            <w:tcW w:w="2085" w:type="dxa"/>
          </w:tcPr>
          <w:p w14:paraId="448EC022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89" w:type="dxa"/>
          </w:tcPr>
          <w:p w14:paraId="336DBF27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579" w:type="dxa"/>
          </w:tcPr>
          <w:p w14:paraId="144B1D1A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060" w:type="dxa"/>
          </w:tcPr>
          <w:p w14:paraId="20A8316F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1955" w:type="dxa"/>
          </w:tcPr>
          <w:p w14:paraId="6F7D31A2" w14:textId="77777777" w:rsidR="00FA54E9" w:rsidRPr="00FA54E9" w:rsidRDefault="00FA54E9" w:rsidP="00FA54E9">
            <w:pPr>
              <w:rPr>
                <w:rFonts w:ascii="Barlow" w:hAnsi="Barlow"/>
                <w:lang w:val="en-US"/>
              </w:rPr>
            </w:pPr>
          </w:p>
        </w:tc>
      </w:tr>
    </w:tbl>
    <w:p w14:paraId="5E848AB2" w14:textId="77777777" w:rsidR="008638BF" w:rsidRPr="00FA54E9" w:rsidRDefault="008638BF">
      <w:pPr>
        <w:rPr>
          <w:rFonts w:ascii="Barlow" w:hAnsi="Barlow"/>
          <w:lang w:val="en-US"/>
        </w:rPr>
      </w:pPr>
    </w:p>
    <w:sectPr w:rsidR="008638BF" w:rsidRPr="00FA54E9" w:rsidSect="002414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2382"/>
    <w:multiLevelType w:val="hybridMultilevel"/>
    <w:tmpl w:val="A8B0D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B145B5"/>
    <w:multiLevelType w:val="multilevel"/>
    <w:tmpl w:val="0D0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A7483"/>
    <w:multiLevelType w:val="hybridMultilevel"/>
    <w:tmpl w:val="EF3A3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9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98760">
    <w:abstractNumId w:val="18"/>
  </w:num>
  <w:num w:numId="2" w16cid:durableId="2038963125">
    <w:abstractNumId w:val="18"/>
  </w:num>
  <w:num w:numId="3" w16cid:durableId="766267890">
    <w:abstractNumId w:val="18"/>
  </w:num>
  <w:num w:numId="4" w16cid:durableId="280460724">
    <w:abstractNumId w:val="11"/>
  </w:num>
  <w:num w:numId="5" w16cid:durableId="2083291120">
    <w:abstractNumId w:val="11"/>
  </w:num>
  <w:num w:numId="6" w16cid:durableId="1506358755">
    <w:abstractNumId w:val="12"/>
  </w:num>
  <w:num w:numId="7" w16cid:durableId="1994328067">
    <w:abstractNumId w:val="13"/>
  </w:num>
  <w:num w:numId="8" w16cid:durableId="188178880">
    <w:abstractNumId w:val="7"/>
  </w:num>
  <w:num w:numId="9" w16cid:durableId="103575072">
    <w:abstractNumId w:val="15"/>
  </w:num>
  <w:num w:numId="10" w16cid:durableId="1148011283">
    <w:abstractNumId w:val="2"/>
  </w:num>
  <w:num w:numId="11" w16cid:durableId="1888296502">
    <w:abstractNumId w:val="3"/>
  </w:num>
  <w:num w:numId="12" w16cid:durableId="1788619414">
    <w:abstractNumId w:val="4"/>
  </w:num>
  <w:num w:numId="13" w16cid:durableId="775560898">
    <w:abstractNumId w:val="0"/>
  </w:num>
  <w:num w:numId="14" w16cid:durableId="1439370445">
    <w:abstractNumId w:val="20"/>
  </w:num>
  <w:num w:numId="15" w16cid:durableId="281500808">
    <w:abstractNumId w:val="10"/>
  </w:num>
  <w:num w:numId="16" w16cid:durableId="1748334523">
    <w:abstractNumId w:val="19"/>
  </w:num>
  <w:num w:numId="17" w16cid:durableId="101537087">
    <w:abstractNumId w:val="9"/>
  </w:num>
  <w:num w:numId="18" w16cid:durableId="824973273">
    <w:abstractNumId w:val="21"/>
  </w:num>
  <w:num w:numId="19" w16cid:durableId="1360084799">
    <w:abstractNumId w:val="17"/>
  </w:num>
  <w:num w:numId="20" w16cid:durableId="785582261">
    <w:abstractNumId w:val="8"/>
  </w:num>
  <w:num w:numId="21" w16cid:durableId="2022049475">
    <w:abstractNumId w:val="5"/>
  </w:num>
  <w:num w:numId="22" w16cid:durableId="676427040">
    <w:abstractNumId w:val="1"/>
  </w:num>
  <w:num w:numId="23" w16cid:durableId="474950161">
    <w:abstractNumId w:val="6"/>
  </w:num>
  <w:num w:numId="24" w16cid:durableId="2012876171">
    <w:abstractNumId w:val="14"/>
  </w:num>
  <w:num w:numId="25" w16cid:durableId="11697592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26989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97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32076"/>
    <w:rsid w:val="000464C3"/>
    <w:rsid w:val="000E132B"/>
    <w:rsid w:val="000F7F1C"/>
    <w:rsid w:val="002326F1"/>
    <w:rsid w:val="0024141F"/>
    <w:rsid w:val="002B5339"/>
    <w:rsid w:val="002C2736"/>
    <w:rsid w:val="003210F2"/>
    <w:rsid w:val="00386FD2"/>
    <w:rsid w:val="003D30B7"/>
    <w:rsid w:val="003E5372"/>
    <w:rsid w:val="005111A8"/>
    <w:rsid w:val="005A2D89"/>
    <w:rsid w:val="005C2AF2"/>
    <w:rsid w:val="005F335C"/>
    <w:rsid w:val="0064449B"/>
    <w:rsid w:val="00656136"/>
    <w:rsid w:val="00773AAF"/>
    <w:rsid w:val="007D1BA0"/>
    <w:rsid w:val="008638BF"/>
    <w:rsid w:val="00877267"/>
    <w:rsid w:val="008E29EE"/>
    <w:rsid w:val="009120BD"/>
    <w:rsid w:val="00913D23"/>
    <w:rsid w:val="00937ECA"/>
    <w:rsid w:val="00974E91"/>
    <w:rsid w:val="009A031E"/>
    <w:rsid w:val="009C0C52"/>
    <w:rsid w:val="00A2512B"/>
    <w:rsid w:val="00A66A90"/>
    <w:rsid w:val="00AA59DE"/>
    <w:rsid w:val="00AB21A9"/>
    <w:rsid w:val="00AD076F"/>
    <w:rsid w:val="00AD550F"/>
    <w:rsid w:val="00B52FED"/>
    <w:rsid w:val="00B7114B"/>
    <w:rsid w:val="00BD00AE"/>
    <w:rsid w:val="00BD37B4"/>
    <w:rsid w:val="00C43A77"/>
    <w:rsid w:val="00C51A40"/>
    <w:rsid w:val="00C822E2"/>
    <w:rsid w:val="00CA06EF"/>
    <w:rsid w:val="00CE7A45"/>
    <w:rsid w:val="00D45996"/>
    <w:rsid w:val="00D55799"/>
    <w:rsid w:val="00D776FC"/>
    <w:rsid w:val="00DC4304"/>
    <w:rsid w:val="00DF1718"/>
    <w:rsid w:val="00E20474"/>
    <w:rsid w:val="00ED6D98"/>
    <w:rsid w:val="00EE6390"/>
    <w:rsid w:val="00F912FE"/>
    <w:rsid w:val="00FA54E9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5D5A5-C127-F04D-AF6E-63996F05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2022-03-07T13:57:00Z</dcterms:created>
  <dcterms:modified xsi:type="dcterms:W3CDTF">2022-03-22T23:26:00Z</dcterms:modified>
</cp:coreProperties>
</file>