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B03FE8" w:rsidRDefault="003210F2">
      <w:pPr>
        <w:rPr>
          <w:rFonts w:ascii="Barlow" w:hAnsi="Barlow"/>
          <w:lang w:val="en-US"/>
        </w:rPr>
      </w:pPr>
      <w:r w:rsidRPr="00B03FE8">
        <w:rPr>
          <w:rFonts w:ascii="Barlow" w:hAnsi="Barlow"/>
          <w:lang w:val="en-US"/>
        </w:rPr>
        <w:t>Tools for SMALL Businesses</w:t>
      </w:r>
    </w:p>
    <w:p w14:paraId="6B8CEFC8" w14:textId="7C7A75D1" w:rsidR="005F335C" w:rsidRPr="00B03FE8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 w:rsidRPr="00B03FE8">
        <w:rPr>
          <w:rFonts w:ascii="Barlow" w:hAnsi="Barlow"/>
          <w:lang w:val="en-US"/>
        </w:rPr>
        <w:t xml:space="preserve">Level </w:t>
      </w:r>
      <w:r w:rsidR="00F912FE" w:rsidRPr="00B03FE8">
        <w:rPr>
          <w:rFonts w:ascii="Barlow" w:hAnsi="Barlow"/>
          <w:lang w:val="en-US"/>
        </w:rPr>
        <w:t>2</w:t>
      </w:r>
      <w:r w:rsidRPr="00B03FE8">
        <w:rPr>
          <w:rFonts w:ascii="Barlow" w:hAnsi="Barlow"/>
          <w:lang w:val="en-US"/>
        </w:rPr>
        <w:t xml:space="preserve"> Question</w:t>
      </w:r>
      <w:r w:rsidR="002C2736" w:rsidRPr="00B03FE8">
        <w:rPr>
          <w:rFonts w:ascii="Barlow" w:hAnsi="Barlow"/>
          <w:lang w:val="en-US"/>
        </w:rPr>
        <w:t xml:space="preserve">: </w:t>
      </w:r>
      <w:r w:rsidR="00B03FE8" w:rsidRPr="00B03FE8">
        <w:rPr>
          <w:rFonts w:ascii="Barlow" w:hAnsi="Barlow"/>
          <w:lang w:val="en-US"/>
        </w:rPr>
        <w:t xml:space="preserve">Are our processes designed </w:t>
      </w:r>
      <w:proofErr w:type="gramStart"/>
      <w:r w:rsidR="00B03FE8" w:rsidRPr="00B03FE8">
        <w:rPr>
          <w:rFonts w:ascii="Barlow" w:hAnsi="Barlow"/>
          <w:lang w:val="en-US"/>
        </w:rPr>
        <w:t>in order to</w:t>
      </w:r>
      <w:proofErr w:type="gramEnd"/>
      <w:r w:rsidR="00B03FE8" w:rsidRPr="00B03FE8">
        <w:rPr>
          <w:rFonts w:ascii="Barlow" w:hAnsi="Barlow"/>
          <w:lang w:val="en-US"/>
        </w:rPr>
        <w:t xml:space="preserve"> deliver the best possible customer experience?</w:t>
      </w:r>
    </w:p>
    <w:p w14:paraId="40F1E090" w14:textId="77777777" w:rsidR="009C0C52" w:rsidRPr="00B03FE8" w:rsidRDefault="009C0C52" w:rsidP="005F335C">
      <w:pPr>
        <w:spacing w:before="0" w:after="0" w:line="240" w:lineRule="auto"/>
        <w:rPr>
          <w:rFonts w:ascii="Barlow" w:hAnsi="Barlow"/>
          <w:lang w:val="en-US"/>
        </w:rPr>
      </w:pPr>
    </w:p>
    <w:p w14:paraId="04297402" w14:textId="77777777" w:rsidR="005F335C" w:rsidRPr="00B03FE8" w:rsidRDefault="005F335C" w:rsidP="005F335C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B03FE8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B03FE8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B03FE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320" w:type="dxa"/>
          </w:tcPr>
          <w:p w14:paraId="1DA817A1" w14:textId="204FDCD2" w:rsidR="003210F2" w:rsidRPr="00B03FE8" w:rsidRDefault="00B03FE8" w:rsidP="002C2736">
            <w:pPr>
              <w:spacing w:before="0" w:after="0" w:line="240" w:lineRule="auto"/>
              <w:rPr>
                <w:lang w:val="en-US"/>
              </w:rPr>
            </w:pPr>
            <w:r w:rsidRPr="00B03FE8">
              <w:rPr>
                <w:lang w:val="en-US"/>
              </w:rPr>
              <w:t>Customer Journey Mapping</w:t>
            </w:r>
          </w:p>
        </w:tc>
      </w:tr>
      <w:tr w:rsidR="003210F2" w:rsidRPr="00B03FE8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B03FE8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B03FE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Why</w:t>
            </w:r>
          </w:p>
        </w:tc>
        <w:tc>
          <w:tcPr>
            <w:tcW w:w="7320" w:type="dxa"/>
          </w:tcPr>
          <w:p w14:paraId="741C910D" w14:textId="6523E23D" w:rsidR="003210F2" w:rsidRPr="00B03FE8" w:rsidRDefault="0084519D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Even the best product or service cannot succeed if the customer can’t find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it, or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find the process of obtaining it too cumbersome. In the efforts to create the best possible product, many companies neglect to map out the customers journey through the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companies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systems and processes.</w:t>
            </w:r>
          </w:p>
        </w:tc>
      </w:tr>
      <w:tr w:rsidR="003210F2" w:rsidRPr="00B03FE8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B03FE8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B03FE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What</w:t>
            </w:r>
          </w:p>
        </w:tc>
        <w:tc>
          <w:tcPr>
            <w:tcW w:w="7320" w:type="dxa"/>
          </w:tcPr>
          <w:p w14:paraId="1F2B6FF1" w14:textId="7E8EEEE1" w:rsidR="00D776FC" w:rsidRPr="00B03FE8" w:rsidRDefault="0084519D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 customer Journey Map, maps out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map out the customers journey through the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companies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systems and processes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, via the various contact points the customer have with the company.</w:t>
            </w:r>
          </w:p>
        </w:tc>
      </w:tr>
      <w:tr w:rsidR="00A66A90" w:rsidRPr="00B03FE8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B03FE8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B03FE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How</w:t>
            </w:r>
          </w:p>
        </w:tc>
        <w:tc>
          <w:tcPr>
            <w:tcW w:w="7320" w:type="dxa"/>
          </w:tcPr>
          <w:p w14:paraId="5BCDFD8C" w14:textId="2E813E32" w:rsidR="00D776FC" w:rsidRPr="00B03FE8" w:rsidRDefault="0084519D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 Customer journey, can generically </w:t>
            </w:r>
            <w:r w:rsidR="0022154B">
              <w:rPr>
                <w:rFonts w:ascii="Barlow" w:hAnsi="Barlow"/>
                <w:sz w:val="20"/>
                <w:szCs w:val="20"/>
                <w:lang w:val="en-US"/>
              </w:rPr>
              <w:t>be divided into the following overall steps:</w:t>
            </w:r>
          </w:p>
          <w:p w14:paraId="5BCED9C8" w14:textId="2985C65E" w:rsidR="0034471B" w:rsidRPr="00B03FE8" w:rsidRDefault="0034471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C17CF88" w14:textId="201866E5" w:rsidR="0034471B" w:rsidRPr="0022154B" w:rsidRDefault="0034471B" w:rsidP="0022154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2154B">
              <w:rPr>
                <w:rFonts w:ascii="Barlow" w:hAnsi="Barlow"/>
                <w:sz w:val="20"/>
                <w:szCs w:val="20"/>
                <w:lang w:val="en-US"/>
              </w:rPr>
              <w:t>Awareness</w:t>
            </w:r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22154B"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proofErr w:type="gramEnd"/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 is customer wants to buy a product</w:t>
            </w:r>
          </w:p>
          <w:p w14:paraId="1011C86A" w14:textId="4876A2B4" w:rsidR="0034471B" w:rsidRPr="0022154B" w:rsidRDefault="0034471B" w:rsidP="0022154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2154B">
              <w:rPr>
                <w:rFonts w:ascii="Barlow" w:hAnsi="Barlow"/>
                <w:sz w:val="20"/>
                <w:szCs w:val="20"/>
                <w:lang w:val="en-US"/>
              </w:rPr>
              <w:t>Research</w:t>
            </w:r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22154B"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proofErr w:type="gramEnd"/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 customer search the internet and other sources</w:t>
            </w:r>
          </w:p>
          <w:p w14:paraId="178F29C6" w14:textId="207050D9" w:rsidR="0034471B" w:rsidRPr="0022154B" w:rsidRDefault="0034471B" w:rsidP="0022154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2154B">
              <w:rPr>
                <w:rFonts w:ascii="Barlow" w:hAnsi="Barlow"/>
                <w:sz w:val="20"/>
                <w:szCs w:val="20"/>
                <w:lang w:val="en-US"/>
              </w:rPr>
              <w:t>Choice</w:t>
            </w:r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22154B"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proofErr w:type="gramEnd"/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 customer chooses YOUR product</w:t>
            </w:r>
          </w:p>
          <w:p w14:paraId="4FFEDF99" w14:textId="24C51611" w:rsidR="0034471B" w:rsidRDefault="0034471B" w:rsidP="0022154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2154B">
              <w:rPr>
                <w:rFonts w:ascii="Barlow" w:hAnsi="Barlow"/>
                <w:sz w:val="20"/>
                <w:szCs w:val="20"/>
                <w:lang w:val="en-US"/>
              </w:rPr>
              <w:t>Purchase</w:t>
            </w:r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22154B"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proofErr w:type="gramEnd"/>
            <w:r w:rsidR="0022154B">
              <w:rPr>
                <w:rFonts w:ascii="Barlow" w:hAnsi="Barlow"/>
                <w:sz w:val="20"/>
                <w:szCs w:val="20"/>
                <w:lang w:val="en-US"/>
              </w:rPr>
              <w:t xml:space="preserve"> actual purchase process needs to be smooth</w:t>
            </w:r>
          </w:p>
          <w:p w14:paraId="081FB12A" w14:textId="37D99782" w:rsidR="0022154B" w:rsidRPr="0022154B" w:rsidRDefault="0022154B" w:rsidP="0022154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Delivery: The product or Service quality needs to live up to the customers expectations</w:t>
            </w:r>
          </w:p>
          <w:p w14:paraId="54B56CDD" w14:textId="2DF36A59" w:rsidR="0034471B" w:rsidRPr="0022154B" w:rsidRDefault="0034471B" w:rsidP="0022154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2154B">
              <w:rPr>
                <w:rFonts w:ascii="Barlow" w:hAnsi="Barlow"/>
                <w:sz w:val="20"/>
                <w:szCs w:val="20"/>
                <w:lang w:val="en-US"/>
              </w:rPr>
              <w:t>Advocacy</w:t>
            </w:r>
            <w:r w:rsidR="0022154B">
              <w:rPr>
                <w:rFonts w:ascii="Barlow" w:hAnsi="Barlow"/>
                <w:sz w:val="20"/>
                <w:szCs w:val="20"/>
                <w:lang w:val="en-US"/>
              </w:rPr>
              <w:t>, A satisfied customer is a potential advocate for your business.</w:t>
            </w:r>
          </w:p>
          <w:p w14:paraId="6122CC9E" w14:textId="7F83C3D7" w:rsidR="0034471B" w:rsidRDefault="0034471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CFD003E" w14:textId="45204649" w:rsidR="0075289E" w:rsidRDefault="0075289E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Each step needs to be understood and even mapped out into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substeps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02353537" w14:textId="4E473886" w:rsidR="0075289E" w:rsidRDefault="0075289E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812410B" w14:textId="2073586E" w:rsidR="0075289E" w:rsidRPr="00B03FE8" w:rsidRDefault="0075289E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Then for each of these sub-steps you will need to understand.</w:t>
            </w:r>
          </w:p>
          <w:p w14:paraId="506F7447" w14:textId="77777777" w:rsidR="00D776FC" w:rsidRDefault="0075289E" w:rsidP="007528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is the customers goal or activity?</w:t>
            </w:r>
          </w:p>
          <w:p w14:paraId="0AD75722" w14:textId="77777777" w:rsidR="0075289E" w:rsidRDefault="0075289E" w:rsidP="007528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are the actual touch points with your business?</w:t>
            </w:r>
          </w:p>
          <w:p w14:paraId="6F11FD24" w14:textId="77777777" w:rsidR="0075289E" w:rsidRDefault="0075289E" w:rsidP="007528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How does the customer experience these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touchpoints</w:t>
            </w:r>
            <w:proofErr w:type="gramEnd"/>
          </w:p>
          <w:p w14:paraId="3FB423B8" w14:textId="77777777" w:rsidR="0075289E" w:rsidRDefault="0075289E" w:rsidP="007528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How would the customer rate the experience of each of the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touchpoints</w:t>
            </w:r>
            <w:proofErr w:type="gramEnd"/>
          </w:p>
          <w:p w14:paraId="40B7A1F6" w14:textId="655246CF" w:rsidR="0075289E" w:rsidRPr="0075289E" w:rsidRDefault="0075289E" w:rsidP="007528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improvements can be made to each customer touch point.</w:t>
            </w:r>
          </w:p>
        </w:tc>
      </w:tr>
      <w:tr w:rsidR="005C2AF2" w:rsidRPr="00B03FE8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B03FE8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B03FE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</w:t>
            </w:r>
            <w:r w:rsidR="005C2AF2" w:rsidRPr="00B03FE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B03FE8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0D021DBE" w:rsidR="00A2512B" w:rsidRPr="00B03FE8" w:rsidRDefault="0075289E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B03FE8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B03FE8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1306FF7A" w:rsidR="003210F2" w:rsidRPr="00B03FE8" w:rsidRDefault="003210F2">
      <w:pPr>
        <w:rPr>
          <w:rFonts w:ascii="Barlow" w:hAnsi="Barlow"/>
          <w:lang w:val="en-US"/>
        </w:rPr>
      </w:pPr>
    </w:p>
    <w:p w14:paraId="0E83B50E" w14:textId="6DC5835E" w:rsidR="003D681B" w:rsidRPr="00B03FE8" w:rsidRDefault="003D681B">
      <w:pPr>
        <w:rPr>
          <w:rFonts w:ascii="Barlow" w:hAnsi="Barlow"/>
          <w:lang w:val="en-US"/>
        </w:rPr>
      </w:pPr>
    </w:p>
    <w:p w14:paraId="182B30C6" w14:textId="77777777" w:rsidR="003D681B" w:rsidRPr="00B03FE8" w:rsidRDefault="003D681B">
      <w:pPr>
        <w:rPr>
          <w:rFonts w:ascii="Barlow" w:hAnsi="Barlow"/>
          <w:lang w:val="en-US"/>
        </w:rPr>
        <w:sectPr w:rsidR="003D681B" w:rsidRPr="00B03F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629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D681B" w:rsidRPr="00B03FE8" w14:paraId="505CC345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154B58B2" w14:textId="77777777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06967105" w14:textId="430B1BF7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proofErr w:type="spellStart"/>
            <w:r w:rsidRPr="00B03FE8">
              <w:rPr>
                <w:rFonts w:ascii="Barlow" w:hAnsi="Barlow"/>
                <w:b/>
                <w:bCs/>
                <w:lang w:val="en-US"/>
              </w:rPr>
              <w:t>Awarenes</w:t>
            </w:r>
            <w:proofErr w:type="spellEnd"/>
            <w:r w:rsidRPr="00B03FE8">
              <w:rPr>
                <w:rFonts w:ascii="Barlow" w:hAnsi="Barlow"/>
                <w:b/>
                <w:bCs/>
                <w:lang w:val="en-US"/>
              </w:rPr>
              <w:t xml:space="preserve"> Phase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47A83D0" w14:textId="7D230298" w:rsidR="003D681B" w:rsidRPr="00B03FE8" w:rsidRDefault="003447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proofErr w:type="spellStart"/>
            <w:r w:rsidRPr="00B03FE8">
              <w:rPr>
                <w:rFonts w:ascii="Barlow" w:hAnsi="Barlow"/>
                <w:b/>
                <w:bCs/>
                <w:lang w:val="en-US"/>
              </w:rPr>
              <w:t>Researh</w:t>
            </w:r>
            <w:proofErr w:type="spellEnd"/>
            <w:r w:rsidRPr="00B03FE8">
              <w:rPr>
                <w:rFonts w:ascii="Barlow" w:hAnsi="Barlow"/>
                <w:b/>
                <w:bCs/>
                <w:lang w:val="en-US"/>
              </w:rPr>
              <w:t xml:space="preserve"> Phase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B1FA8D6" w14:textId="1DE4948A" w:rsidR="003D681B" w:rsidRPr="00B03FE8" w:rsidRDefault="003447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Choice phase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89D17A0" w14:textId="3408AC63" w:rsidR="003D681B" w:rsidRPr="00B03FE8" w:rsidRDefault="003447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Purchase Phase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DA00E99" w14:textId="03EF70C6" w:rsidR="003D681B" w:rsidRPr="00B03FE8" w:rsidRDefault="003447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Advocacy Phase</w:t>
            </w:r>
          </w:p>
        </w:tc>
      </w:tr>
      <w:tr w:rsidR="003D681B" w:rsidRPr="00B03FE8" w14:paraId="64D56DCD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232ED0E7" w14:textId="77777777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5610F2C7" w14:textId="7715149E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Step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33E935C" w14:textId="079DC182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Step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2A80CCE" w14:textId="3BB41BDD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Step 3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400399E" w14:textId="00912ECA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Step 4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7AF22C4" w14:textId="40E97E0A" w:rsidR="003D681B" w:rsidRPr="00B03FE8" w:rsidRDefault="003D681B" w:rsidP="0034471B">
            <w:pPr>
              <w:jc w:val="center"/>
              <w:rPr>
                <w:rFonts w:ascii="Barlow" w:hAnsi="Barlow"/>
                <w:b/>
                <w:bCs/>
                <w:lang w:val="en-US"/>
              </w:rPr>
            </w:pPr>
            <w:r w:rsidRPr="00B03FE8">
              <w:rPr>
                <w:rFonts w:ascii="Barlow" w:hAnsi="Barlow"/>
                <w:b/>
                <w:bCs/>
                <w:lang w:val="en-US"/>
              </w:rPr>
              <w:t>Step 5</w:t>
            </w:r>
          </w:p>
        </w:tc>
      </w:tr>
      <w:tr w:rsidR="003D681B" w:rsidRPr="00B03FE8" w14:paraId="73769F2D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6AE23EF1" w14:textId="7C7F991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  <w:r w:rsidRPr="00B03FE8">
              <w:rPr>
                <w:rFonts w:ascii="Barlow" w:hAnsi="Barlow"/>
                <w:lang w:val="en-US"/>
              </w:rPr>
              <w:t>Customer Goal/Activity</w:t>
            </w:r>
          </w:p>
        </w:tc>
        <w:tc>
          <w:tcPr>
            <w:tcW w:w="2324" w:type="dxa"/>
          </w:tcPr>
          <w:p w14:paraId="04958BDB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7822FE09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7178A949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3D0345D6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419B075F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</w:tr>
      <w:tr w:rsidR="003D681B" w:rsidRPr="00B03FE8" w14:paraId="4D15DBED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28C56F1F" w14:textId="0BFB026F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  <w:r w:rsidRPr="00B03FE8">
              <w:rPr>
                <w:rFonts w:ascii="Barlow" w:hAnsi="Barlow"/>
                <w:lang w:val="en-US"/>
              </w:rPr>
              <w:t>Touchpoints</w:t>
            </w:r>
          </w:p>
        </w:tc>
        <w:tc>
          <w:tcPr>
            <w:tcW w:w="2324" w:type="dxa"/>
          </w:tcPr>
          <w:p w14:paraId="3944AFC9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1B187C5A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1567435E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3590293E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768AFCEC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</w:tr>
      <w:tr w:rsidR="003D681B" w:rsidRPr="00B03FE8" w14:paraId="037A1D7A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5AA2E60B" w14:textId="48FB26AC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  <w:r w:rsidRPr="00B03FE8">
              <w:rPr>
                <w:rFonts w:ascii="Barlow" w:hAnsi="Barlow"/>
                <w:lang w:val="en-US"/>
              </w:rPr>
              <w:t xml:space="preserve">Customer </w:t>
            </w:r>
            <w:proofErr w:type="spellStart"/>
            <w:r w:rsidRPr="00B03FE8">
              <w:rPr>
                <w:rFonts w:ascii="Barlow" w:hAnsi="Barlow"/>
                <w:lang w:val="en-US"/>
              </w:rPr>
              <w:t>experinence</w:t>
            </w:r>
            <w:proofErr w:type="spellEnd"/>
          </w:p>
        </w:tc>
        <w:tc>
          <w:tcPr>
            <w:tcW w:w="2324" w:type="dxa"/>
          </w:tcPr>
          <w:p w14:paraId="366010C2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1E6FB75F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3EDA89A2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60DEE8B0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629183CC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</w:tr>
      <w:tr w:rsidR="003D681B" w:rsidRPr="00B03FE8" w14:paraId="00A95E7E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7EC9882A" w14:textId="602283A3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  <w:r w:rsidRPr="00B03FE8">
              <w:rPr>
                <w:rFonts w:ascii="Barlow" w:hAnsi="Barlow"/>
                <w:lang w:val="en-US"/>
              </w:rPr>
              <w:t>Customer satisfaction rating</w:t>
            </w:r>
          </w:p>
        </w:tc>
        <w:tc>
          <w:tcPr>
            <w:tcW w:w="2324" w:type="dxa"/>
          </w:tcPr>
          <w:p w14:paraId="1479B1F7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1BAD0A34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586D2C94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6F5412BD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075FC8DC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</w:tr>
      <w:tr w:rsidR="003D681B" w:rsidRPr="00B03FE8" w14:paraId="713C1310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74F54F2A" w14:textId="01F1299A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  <w:r w:rsidRPr="00B03FE8">
              <w:rPr>
                <w:rFonts w:ascii="Barlow" w:hAnsi="Barlow"/>
                <w:lang w:val="en-US"/>
              </w:rPr>
              <w:t>Improvement ideas</w:t>
            </w:r>
          </w:p>
        </w:tc>
        <w:tc>
          <w:tcPr>
            <w:tcW w:w="2324" w:type="dxa"/>
          </w:tcPr>
          <w:p w14:paraId="01EAFB2B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2EB257D8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0AE0CE4B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6D56CF09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36518A86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</w:tr>
      <w:tr w:rsidR="003D681B" w:rsidRPr="00B03FE8" w14:paraId="1A02DD97" w14:textId="77777777" w:rsidTr="0034471B">
        <w:tc>
          <w:tcPr>
            <w:tcW w:w="2324" w:type="dxa"/>
            <w:shd w:val="clear" w:color="auto" w:fill="D9D9D9" w:themeFill="background1" w:themeFillShade="D9"/>
          </w:tcPr>
          <w:p w14:paraId="7C9AAE95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4" w:type="dxa"/>
          </w:tcPr>
          <w:p w14:paraId="55288DC7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0FD3F638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51997D89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0871DDA5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325" w:type="dxa"/>
          </w:tcPr>
          <w:p w14:paraId="1350B37F" w14:textId="77777777" w:rsidR="003D681B" w:rsidRPr="00B03FE8" w:rsidRDefault="003D681B" w:rsidP="0034471B">
            <w:pPr>
              <w:rPr>
                <w:rFonts w:ascii="Barlow" w:hAnsi="Barlow"/>
                <w:lang w:val="en-US"/>
              </w:rPr>
            </w:pPr>
          </w:p>
        </w:tc>
      </w:tr>
    </w:tbl>
    <w:p w14:paraId="4D4DB092" w14:textId="3E428A88" w:rsidR="003D681B" w:rsidRPr="00B03FE8" w:rsidRDefault="0034471B">
      <w:pPr>
        <w:rPr>
          <w:rFonts w:ascii="Barlow" w:hAnsi="Barlow"/>
          <w:lang w:val="en-US"/>
        </w:rPr>
      </w:pPr>
      <w:r w:rsidRPr="00B03FE8">
        <w:rPr>
          <w:rFonts w:ascii="Barlow" w:hAnsi="Barlow"/>
          <w:lang w:val="en-US"/>
        </w:rPr>
        <w:t>Customer Journey Mapping Template</w:t>
      </w:r>
    </w:p>
    <w:p w14:paraId="2F91E2BB" w14:textId="0AB3F488" w:rsidR="0034471B" w:rsidRPr="00B03FE8" w:rsidRDefault="0034471B">
      <w:pPr>
        <w:rPr>
          <w:rFonts w:ascii="Barlow" w:hAnsi="Barlow"/>
          <w:lang w:val="en-US"/>
        </w:rPr>
      </w:pPr>
    </w:p>
    <w:p w14:paraId="34B8BBA8" w14:textId="77777777" w:rsidR="0034471B" w:rsidRPr="00B03FE8" w:rsidRDefault="0034471B">
      <w:pPr>
        <w:rPr>
          <w:rFonts w:ascii="Barlow" w:hAnsi="Barlow"/>
          <w:lang w:val="en-US"/>
        </w:rPr>
      </w:pPr>
    </w:p>
    <w:sectPr w:rsidR="0034471B" w:rsidRPr="00B03FE8" w:rsidSect="003D6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2567"/>
    <w:multiLevelType w:val="hybridMultilevel"/>
    <w:tmpl w:val="2AF2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FE3139"/>
    <w:multiLevelType w:val="hybridMultilevel"/>
    <w:tmpl w:val="36DE4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8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1"/>
  </w:num>
  <w:num w:numId="5">
    <w:abstractNumId w:val="11"/>
  </w:num>
  <w:num w:numId="6">
    <w:abstractNumId w:val="12"/>
  </w:num>
  <w:num w:numId="7">
    <w:abstractNumId w:val="14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9"/>
  </w:num>
  <w:num w:numId="15">
    <w:abstractNumId w:val="10"/>
  </w:num>
  <w:num w:numId="16">
    <w:abstractNumId w:val="18"/>
  </w:num>
  <w:num w:numId="17">
    <w:abstractNumId w:val="8"/>
  </w:num>
  <w:num w:numId="18">
    <w:abstractNumId w:val="20"/>
  </w:num>
  <w:num w:numId="19">
    <w:abstractNumId w:val="16"/>
  </w:num>
  <w:num w:numId="20">
    <w:abstractNumId w:val="7"/>
  </w:num>
  <w:num w:numId="21">
    <w:abstractNumId w:val="5"/>
  </w:num>
  <w:num w:numId="22">
    <w:abstractNumId w:val="1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22154B"/>
    <w:rsid w:val="002326F1"/>
    <w:rsid w:val="002B5339"/>
    <w:rsid w:val="002C2736"/>
    <w:rsid w:val="003210F2"/>
    <w:rsid w:val="0034471B"/>
    <w:rsid w:val="00386FD2"/>
    <w:rsid w:val="003D30B7"/>
    <w:rsid w:val="003D681B"/>
    <w:rsid w:val="003E5372"/>
    <w:rsid w:val="005111A8"/>
    <w:rsid w:val="005A2D89"/>
    <w:rsid w:val="005C2AF2"/>
    <w:rsid w:val="005F335C"/>
    <w:rsid w:val="0064449B"/>
    <w:rsid w:val="0075289E"/>
    <w:rsid w:val="00773AAF"/>
    <w:rsid w:val="007D1BA0"/>
    <w:rsid w:val="0084519D"/>
    <w:rsid w:val="008E29EE"/>
    <w:rsid w:val="009120BD"/>
    <w:rsid w:val="00974E91"/>
    <w:rsid w:val="009A031E"/>
    <w:rsid w:val="009C0C52"/>
    <w:rsid w:val="00A2512B"/>
    <w:rsid w:val="00A66A90"/>
    <w:rsid w:val="00AA59DE"/>
    <w:rsid w:val="00AD076F"/>
    <w:rsid w:val="00AD550F"/>
    <w:rsid w:val="00B03FE8"/>
    <w:rsid w:val="00B52FED"/>
    <w:rsid w:val="00B7114B"/>
    <w:rsid w:val="00BC214A"/>
    <w:rsid w:val="00BD00AE"/>
    <w:rsid w:val="00BD37B4"/>
    <w:rsid w:val="00C43A77"/>
    <w:rsid w:val="00C51A40"/>
    <w:rsid w:val="00C822E2"/>
    <w:rsid w:val="00CA06EF"/>
    <w:rsid w:val="00D45996"/>
    <w:rsid w:val="00D55799"/>
    <w:rsid w:val="00D776FC"/>
    <w:rsid w:val="00DC4304"/>
    <w:rsid w:val="00DF1718"/>
    <w:rsid w:val="00E20474"/>
    <w:rsid w:val="00EE639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5</cp:revision>
  <dcterms:created xsi:type="dcterms:W3CDTF">2022-03-07T13:57:00Z</dcterms:created>
  <dcterms:modified xsi:type="dcterms:W3CDTF">2022-03-15T10:54:00Z</dcterms:modified>
</cp:coreProperties>
</file>