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45C2" w14:textId="77777777" w:rsidR="00825ED9" w:rsidRPr="00A41111" w:rsidRDefault="00825ED9" w:rsidP="00825ED9">
      <w:pPr>
        <w:pStyle w:val="Heading1"/>
        <w:numPr>
          <w:ilvl w:val="0"/>
          <w:numId w:val="4"/>
        </w:numPr>
        <w:tabs>
          <w:tab w:val="num" w:pos="360"/>
        </w:tabs>
        <w:spacing w:line="276" w:lineRule="auto"/>
        <w:ind w:left="360" w:hanging="432"/>
        <w:rPr>
          <w:rFonts w:ascii="Barlow" w:hAnsi="Barlow"/>
        </w:rPr>
      </w:pPr>
      <w:bookmarkStart w:id="0" w:name="_Toc1931504"/>
      <w:r w:rsidRPr="00A41111">
        <w:rPr>
          <w:rFonts w:ascii="Barlow" w:hAnsi="Barlow"/>
        </w:rPr>
        <w:t>STRATEGIC DRIVERS</w:t>
      </w:r>
      <w:bookmarkEnd w:id="0"/>
    </w:p>
    <w:p w14:paraId="4ADF1598" w14:textId="77777777" w:rsidR="00825ED9" w:rsidRPr="00A41111" w:rsidRDefault="00825ED9" w:rsidP="00825ED9">
      <w:pPr>
        <w:rPr>
          <w:rFonts w:ascii="Barlow" w:hAnsi="Barlow"/>
          <w:sz w:val="13"/>
        </w:rPr>
      </w:pPr>
    </w:p>
    <w:tbl>
      <w:tblPr>
        <w:tblStyle w:val="TableGrid"/>
        <w:tblW w:w="1080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8249"/>
      </w:tblGrid>
      <w:tr w:rsidR="00825ED9" w:rsidRPr="00A41111" w14:paraId="44C7F7F4" w14:textId="77777777" w:rsidTr="00BA05CF">
        <w:trPr>
          <w:trHeight w:val="2178"/>
        </w:trPr>
        <w:tc>
          <w:tcPr>
            <w:tcW w:w="2552" w:type="dxa"/>
            <w:shd w:val="clear" w:color="auto" w:fill="EAEEF3"/>
            <w:vAlign w:val="center"/>
          </w:tcPr>
          <w:p w14:paraId="6B4C3432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Short and long-term organizational goals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657B430B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1A101768" w14:textId="77777777" w:rsidTr="00BA05CF">
        <w:trPr>
          <w:trHeight w:val="2178"/>
        </w:trPr>
        <w:tc>
          <w:tcPr>
            <w:tcW w:w="2552" w:type="dxa"/>
            <w:shd w:val="clear" w:color="auto" w:fill="EAEEF3"/>
            <w:vAlign w:val="center"/>
          </w:tcPr>
          <w:p w14:paraId="46802840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Expected program changes over the next 1-3 years and what drives these changes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3D950C92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68E6A769" w14:textId="77777777" w:rsidTr="00BA05CF">
        <w:trPr>
          <w:trHeight w:val="2178"/>
        </w:trPr>
        <w:tc>
          <w:tcPr>
            <w:tcW w:w="2552" w:type="dxa"/>
            <w:shd w:val="clear" w:color="auto" w:fill="EAEEF3"/>
            <w:vAlign w:val="center"/>
          </w:tcPr>
          <w:p w14:paraId="765EA680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Specific workforce challenges the organization is expected to face in the short and long-term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282685C5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56725560" w14:textId="77777777" w:rsidTr="00BA05CF">
        <w:trPr>
          <w:trHeight w:val="2178"/>
        </w:trPr>
        <w:tc>
          <w:tcPr>
            <w:tcW w:w="2552" w:type="dxa"/>
            <w:shd w:val="clear" w:color="auto" w:fill="EAEEF3"/>
            <w:vAlign w:val="center"/>
          </w:tcPr>
          <w:p w14:paraId="73B166F8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Challenges in emerging market and economic and political environment</w:t>
            </w:r>
          </w:p>
        </w:tc>
        <w:tc>
          <w:tcPr>
            <w:tcW w:w="8249" w:type="dxa"/>
            <w:shd w:val="clear" w:color="auto" w:fill="auto"/>
            <w:vAlign w:val="center"/>
          </w:tcPr>
          <w:p w14:paraId="77C833A6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1F8F69F6" w14:textId="77777777" w:rsidTr="00BA05CF">
        <w:trPr>
          <w:trHeight w:val="217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B421744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Stakeholder engagement strategies</w:t>
            </w:r>
          </w:p>
        </w:tc>
        <w:tc>
          <w:tcPr>
            <w:tcW w:w="824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839247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5E6B6178" w14:textId="77777777" w:rsidTr="00BA05CF">
        <w:trPr>
          <w:trHeight w:val="2178"/>
        </w:trPr>
        <w:tc>
          <w:tcPr>
            <w:tcW w:w="2552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BE0D6BC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Upcoming legislative, policy, or regulatory changes that may affect organization</w:t>
            </w:r>
          </w:p>
        </w:tc>
        <w:tc>
          <w:tcPr>
            <w:tcW w:w="824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B9AD85D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</w:tbl>
    <w:p w14:paraId="588711D5" w14:textId="77777777" w:rsidR="00825ED9" w:rsidRPr="00A41111" w:rsidRDefault="00825ED9" w:rsidP="00825ED9">
      <w:pPr>
        <w:ind w:left="360"/>
        <w:rPr>
          <w:rFonts w:ascii="Barlow" w:hAnsi="Barlow"/>
        </w:rPr>
      </w:pPr>
    </w:p>
    <w:p w14:paraId="2BB12721" w14:textId="6C891DDA" w:rsidR="00825ED9" w:rsidRPr="00A41111" w:rsidRDefault="00825ED9">
      <w:pPr>
        <w:rPr>
          <w:rFonts w:ascii="Barlow" w:hAnsi="Barlow"/>
        </w:rPr>
      </w:pPr>
      <w:r w:rsidRPr="00A41111">
        <w:rPr>
          <w:rFonts w:ascii="Barlow" w:hAnsi="Barlow"/>
        </w:rPr>
        <w:br w:type="page"/>
      </w:r>
    </w:p>
    <w:p w14:paraId="634B1886" w14:textId="77777777" w:rsidR="00825ED9" w:rsidRPr="00A41111" w:rsidRDefault="00825ED9" w:rsidP="00825ED9">
      <w:pPr>
        <w:ind w:left="360"/>
        <w:rPr>
          <w:rFonts w:ascii="Barlow" w:hAnsi="Barlow"/>
        </w:rPr>
      </w:pPr>
    </w:p>
    <w:p w14:paraId="4636E30C" w14:textId="77777777" w:rsidR="00825ED9" w:rsidRPr="00A41111" w:rsidRDefault="00825ED9" w:rsidP="00825ED9">
      <w:pPr>
        <w:pStyle w:val="Heading1"/>
        <w:numPr>
          <w:ilvl w:val="0"/>
          <w:numId w:val="4"/>
        </w:numPr>
        <w:tabs>
          <w:tab w:val="num" w:pos="360"/>
        </w:tabs>
        <w:spacing w:line="276" w:lineRule="auto"/>
        <w:ind w:left="360" w:hanging="432"/>
        <w:rPr>
          <w:rFonts w:ascii="Barlow" w:hAnsi="Barlow"/>
        </w:rPr>
      </w:pPr>
      <w:r w:rsidRPr="00A41111">
        <w:rPr>
          <w:rFonts w:ascii="Barlow" w:hAnsi="Barlow"/>
        </w:rPr>
        <w:t>SUPPLY ANALYSIS</w:t>
      </w:r>
    </w:p>
    <w:p w14:paraId="42B116D4" w14:textId="77777777" w:rsidR="00825ED9" w:rsidRPr="00A41111" w:rsidRDefault="00825ED9" w:rsidP="00825ED9">
      <w:pPr>
        <w:rPr>
          <w:rFonts w:ascii="Barlow" w:hAnsi="Barlow"/>
          <w:sz w:val="13"/>
        </w:rPr>
      </w:pPr>
    </w:p>
    <w:tbl>
      <w:tblPr>
        <w:tblStyle w:val="TableGrid"/>
        <w:tblW w:w="1080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7824"/>
      </w:tblGrid>
      <w:tr w:rsidR="00825ED9" w:rsidRPr="00A41111" w14:paraId="5F25045C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1EC5AA32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Current workforce demographic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201EF836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0873851A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2A2527F9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Assessment of workforce alignment / support to current business strategy and needs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6E7B3A2B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0265FA2C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52C5E520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Number of employees at each organizational level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0CF3DCB0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2736317B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1D3B203C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Attrition rates and the effect on organization’s ability to deliver services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005064C3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4060A434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65150EB4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Current distribution of employee years of service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73E20181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2D97DC34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56883FEC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Overall workforce retirement eligibility in (X) years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44092331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3394E525" w14:textId="77777777" w:rsidTr="00BA05CF">
        <w:trPr>
          <w:trHeight w:val="1459"/>
        </w:trPr>
        <w:tc>
          <w:tcPr>
            <w:tcW w:w="2977" w:type="dxa"/>
            <w:shd w:val="clear" w:color="auto" w:fill="EAEEF3"/>
            <w:vAlign w:val="center"/>
          </w:tcPr>
          <w:p w14:paraId="35E782B8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Workforce retirement eligibility in (X) years for leadership &amp; mission-critical / hard- to-fill positions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0D8E9FCB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4A6D669F" w14:textId="77777777" w:rsidTr="00BA05CF">
        <w:trPr>
          <w:trHeight w:val="1459"/>
        </w:trPr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2279155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 xml:space="preserve">Plans (if any) to fill behind employees who have left (recruitment sources, internal/external hires, grades, etc.)  </w:t>
            </w:r>
          </w:p>
        </w:tc>
        <w:tc>
          <w:tcPr>
            <w:tcW w:w="78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FF625C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4F381FBA" w14:textId="77777777" w:rsidTr="00BA05CF">
        <w:trPr>
          <w:trHeight w:val="1459"/>
        </w:trPr>
        <w:tc>
          <w:tcPr>
            <w:tcW w:w="2977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206BDB2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Costs of replacing talent internally vs. externally</w:t>
            </w:r>
          </w:p>
        </w:tc>
        <w:tc>
          <w:tcPr>
            <w:tcW w:w="782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7A850FF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</w:tbl>
    <w:p w14:paraId="3725FB49" w14:textId="77777777" w:rsidR="00825ED9" w:rsidRPr="00A41111" w:rsidRDefault="00825ED9" w:rsidP="00825ED9">
      <w:pPr>
        <w:rPr>
          <w:rFonts w:ascii="Barlow" w:hAnsi="Barlow"/>
          <w:noProof/>
        </w:rPr>
      </w:pPr>
    </w:p>
    <w:p w14:paraId="295AFF81" w14:textId="77777777" w:rsidR="00825ED9" w:rsidRPr="00A41111" w:rsidRDefault="00825ED9">
      <w:pPr>
        <w:rPr>
          <w:rFonts w:ascii="Barlow" w:eastAsia="Barlow-SemiBoldItalic" w:hAnsi="Barlow" w:cs="Barlow-SemiBoldItalic"/>
          <w:b/>
          <w:bCs/>
          <w:szCs w:val="28"/>
        </w:rPr>
      </w:pPr>
      <w:r w:rsidRPr="00A41111">
        <w:rPr>
          <w:rFonts w:ascii="Barlow" w:hAnsi="Barlow"/>
        </w:rPr>
        <w:br w:type="page"/>
      </w:r>
    </w:p>
    <w:p w14:paraId="4725FBC2" w14:textId="52F8AEE9" w:rsidR="00825ED9" w:rsidRPr="00A41111" w:rsidRDefault="00825ED9" w:rsidP="00825ED9">
      <w:pPr>
        <w:pStyle w:val="Heading1"/>
        <w:numPr>
          <w:ilvl w:val="0"/>
          <w:numId w:val="4"/>
        </w:numPr>
        <w:tabs>
          <w:tab w:val="num" w:pos="360"/>
        </w:tabs>
        <w:spacing w:line="276" w:lineRule="auto"/>
        <w:ind w:left="360" w:hanging="432"/>
        <w:rPr>
          <w:rFonts w:ascii="Barlow" w:hAnsi="Barlow"/>
        </w:rPr>
      </w:pPr>
      <w:r w:rsidRPr="00A41111">
        <w:rPr>
          <w:rFonts w:ascii="Barlow" w:hAnsi="Barlow"/>
        </w:rPr>
        <w:lastRenderedPageBreak/>
        <w:t>DEMAND ANALYSIS</w:t>
      </w:r>
    </w:p>
    <w:p w14:paraId="17380BF5" w14:textId="77777777" w:rsidR="00825ED9" w:rsidRPr="00A41111" w:rsidRDefault="00825ED9" w:rsidP="00825ED9">
      <w:pPr>
        <w:rPr>
          <w:rFonts w:ascii="Barlow" w:hAnsi="Barlow"/>
          <w:sz w:val="13"/>
        </w:rPr>
      </w:pPr>
    </w:p>
    <w:tbl>
      <w:tblPr>
        <w:tblStyle w:val="TableGrid"/>
        <w:tblW w:w="1080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7824"/>
      </w:tblGrid>
      <w:tr w:rsidR="00825ED9" w:rsidRPr="00A41111" w14:paraId="4B43D29D" w14:textId="77777777" w:rsidTr="00BA05CF">
        <w:trPr>
          <w:trHeight w:val="2880"/>
        </w:trPr>
        <w:tc>
          <w:tcPr>
            <w:tcW w:w="2977" w:type="dxa"/>
            <w:shd w:val="clear" w:color="auto" w:fill="EAEEF3"/>
            <w:vAlign w:val="center"/>
          </w:tcPr>
          <w:p w14:paraId="5C2F7E9C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Plan or strategy to measure workload in the organization (include units of measurement)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251900E3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33F6A37E" w14:textId="77777777" w:rsidTr="00BA05CF">
        <w:trPr>
          <w:trHeight w:val="2880"/>
        </w:trPr>
        <w:tc>
          <w:tcPr>
            <w:tcW w:w="2977" w:type="dxa"/>
            <w:shd w:val="clear" w:color="auto" w:fill="EAEEF3"/>
            <w:vAlign w:val="center"/>
          </w:tcPr>
          <w:p w14:paraId="03F3BC30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Amount of work anticipated per year, based on the strategic plan (or other projection of work)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3887272C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4FF405C4" w14:textId="77777777" w:rsidTr="00BA05CF">
        <w:trPr>
          <w:trHeight w:val="1459"/>
        </w:trPr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7EAF0D1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 xml:space="preserve">Number of people needed to accomplish current workloads </w:t>
            </w:r>
          </w:p>
        </w:tc>
        <w:tc>
          <w:tcPr>
            <w:tcW w:w="78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2545D0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0629969A" w14:textId="77777777" w:rsidTr="00BA05CF">
        <w:trPr>
          <w:trHeight w:val="2880"/>
        </w:trPr>
        <w:tc>
          <w:tcPr>
            <w:tcW w:w="2977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F8E1BCC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Any anticipated workload changes due to efficiency gains, program changes, or other circumstances</w:t>
            </w:r>
          </w:p>
        </w:tc>
        <w:tc>
          <w:tcPr>
            <w:tcW w:w="782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9CD5B04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</w:tbl>
    <w:p w14:paraId="048345E0" w14:textId="77777777" w:rsidR="00825ED9" w:rsidRPr="00A41111" w:rsidRDefault="00825ED9" w:rsidP="00825ED9">
      <w:pPr>
        <w:rPr>
          <w:rFonts w:ascii="Barlow" w:hAnsi="Barlow"/>
          <w:noProof/>
        </w:rPr>
      </w:pPr>
    </w:p>
    <w:p w14:paraId="3B1C5122" w14:textId="77777777" w:rsidR="00825ED9" w:rsidRPr="00A41111" w:rsidRDefault="00825ED9" w:rsidP="00825ED9">
      <w:pPr>
        <w:rPr>
          <w:rFonts w:ascii="Barlow" w:hAnsi="Barlow"/>
          <w:noProof/>
        </w:rPr>
      </w:pPr>
    </w:p>
    <w:p w14:paraId="48614604" w14:textId="77777777" w:rsidR="00825ED9" w:rsidRPr="00A41111" w:rsidRDefault="00825ED9" w:rsidP="00825ED9">
      <w:pPr>
        <w:rPr>
          <w:rFonts w:ascii="Barlow" w:hAnsi="Barlow"/>
          <w:noProof/>
        </w:rPr>
        <w:sectPr w:rsidR="00825ED9" w:rsidRPr="00A41111" w:rsidSect="00F172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C7D7ED" w14:textId="77777777" w:rsidR="00825ED9" w:rsidRPr="00A41111" w:rsidRDefault="00825ED9" w:rsidP="00825ED9">
      <w:pPr>
        <w:pStyle w:val="Heading1"/>
        <w:numPr>
          <w:ilvl w:val="0"/>
          <w:numId w:val="4"/>
        </w:numPr>
        <w:tabs>
          <w:tab w:val="num" w:pos="360"/>
        </w:tabs>
        <w:spacing w:line="276" w:lineRule="auto"/>
        <w:ind w:left="360" w:hanging="432"/>
        <w:rPr>
          <w:rFonts w:ascii="Barlow" w:hAnsi="Barlow"/>
        </w:rPr>
      </w:pPr>
      <w:r w:rsidRPr="00A41111">
        <w:rPr>
          <w:rFonts w:ascii="Barlow" w:hAnsi="Barlow"/>
        </w:rPr>
        <w:lastRenderedPageBreak/>
        <w:t>GAP ANALYSIS</w:t>
      </w:r>
    </w:p>
    <w:p w14:paraId="4BB37C15" w14:textId="77777777" w:rsidR="00825ED9" w:rsidRPr="00A41111" w:rsidRDefault="00825ED9" w:rsidP="00825ED9">
      <w:pPr>
        <w:rPr>
          <w:rFonts w:ascii="Barlow" w:hAnsi="Barlow"/>
          <w:sz w:val="13"/>
        </w:rPr>
      </w:pPr>
    </w:p>
    <w:tbl>
      <w:tblPr>
        <w:tblStyle w:val="TableGrid"/>
        <w:tblW w:w="1080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7824"/>
      </w:tblGrid>
      <w:tr w:rsidR="00825ED9" w:rsidRPr="00A41111" w14:paraId="7F7F40CD" w14:textId="77777777" w:rsidTr="00BA05CF">
        <w:trPr>
          <w:trHeight w:val="2579"/>
        </w:trPr>
        <w:tc>
          <w:tcPr>
            <w:tcW w:w="2977" w:type="dxa"/>
            <w:shd w:val="clear" w:color="auto" w:fill="EAEEF3"/>
            <w:vAlign w:val="center"/>
          </w:tcPr>
          <w:p w14:paraId="3FAC1B6E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Describe the gaps between your workforce supply and workload demand.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48A510B8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28B73E0B" w14:textId="77777777" w:rsidTr="00BA05CF">
        <w:trPr>
          <w:trHeight w:val="2579"/>
        </w:trPr>
        <w:tc>
          <w:tcPr>
            <w:tcW w:w="2977" w:type="dxa"/>
            <w:shd w:val="clear" w:color="auto" w:fill="EAEEF3"/>
            <w:vAlign w:val="center"/>
          </w:tcPr>
          <w:p w14:paraId="4FE5F022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Identify what gaps are most critical considering the strategic goals.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433A2556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738F4532" w14:textId="77777777" w:rsidTr="00BA05CF">
        <w:trPr>
          <w:trHeight w:val="2579"/>
        </w:trPr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8D3F1C2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Prioritize the gaps in terms of what to address first, second, third, etc.</w:t>
            </w:r>
          </w:p>
        </w:tc>
        <w:tc>
          <w:tcPr>
            <w:tcW w:w="78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E5714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10547933" w14:textId="77777777" w:rsidTr="00BA05CF">
        <w:trPr>
          <w:trHeight w:val="2579"/>
        </w:trPr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A5E9270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Identify which gaps are most difficult and easiest to close.</w:t>
            </w:r>
          </w:p>
        </w:tc>
        <w:tc>
          <w:tcPr>
            <w:tcW w:w="78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4B584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3D0141F9" w14:textId="77777777" w:rsidTr="00BA05CF">
        <w:trPr>
          <w:trHeight w:val="2579"/>
        </w:trPr>
        <w:tc>
          <w:tcPr>
            <w:tcW w:w="2977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3BA50E7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Identify which gaps have more of an effect on organizational performance.</w:t>
            </w:r>
          </w:p>
        </w:tc>
        <w:tc>
          <w:tcPr>
            <w:tcW w:w="782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DBE6A4F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</w:tbl>
    <w:p w14:paraId="744CCF3C" w14:textId="77777777" w:rsidR="00825ED9" w:rsidRPr="00A41111" w:rsidRDefault="00825ED9" w:rsidP="00825ED9">
      <w:pPr>
        <w:rPr>
          <w:rFonts w:ascii="Barlow" w:hAnsi="Barlow"/>
          <w:noProof/>
        </w:rPr>
      </w:pPr>
    </w:p>
    <w:p w14:paraId="41B73293" w14:textId="77777777" w:rsidR="00825ED9" w:rsidRPr="00A41111" w:rsidRDefault="00825ED9" w:rsidP="00825ED9">
      <w:pPr>
        <w:rPr>
          <w:rFonts w:ascii="Barlow" w:hAnsi="Barlow"/>
          <w:noProof/>
        </w:rPr>
      </w:pPr>
    </w:p>
    <w:p w14:paraId="2C1BFBF5" w14:textId="77777777" w:rsidR="00825ED9" w:rsidRPr="00A41111" w:rsidRDefault="00825ED9" w:rsidP="00825ED9">
      <w:pPr>
        <w:rPr>
          <w:rFonts w:ascii="Barlow" w:hAnsi="Barlow"/>
          <w:noProof/>
        </w:rPr>
        <w:sectPr w:rsidR="00825ED9" w:rsidRPr="00A41111" w:rsidSect="00F172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9DB594" w14:textId="77777777" w:rsidR="00825ED9" w:rsidRPr="00A41111" w:rsidRDefault="00825ED9" w:rsidP="00825ED9">
      <w:pPr>
        <w:pStyle w:val="Heading1"/>
        <w:numPr>
          <w:ilvl w:val="0"/>
          <w:numId w:val="4"/>
        </w:numPr>
        <w:tabs>
          <w:tab w:val="num" w:pos="360"/>
        </w:tabs>
        <w:spacing w:line="276" w:lineRule="auto"/>
        <w:ind w:left="360" w:hanging="432"/>
        <w:rPr>
          <w:rFonts w:ascii="Barlow" w:hAnsi="Barlow"/>
        </w:rPr>
      </w:pPr>
      <w:r w:rsidRPr="00A41111">
        <w:rPr>
          <w:rFonts w:ascii="Barlow" w:hAnsi="Barlow"/>
        </w:rPr>
        <w:lastRenderedPageBreak/>
        <w:t>SOLUTION FORMULATION AND IMPLEMENTATION</w:t>
      </w:r>
    </w:p>
    <w:p w14:paraId="654BC4DB" w14:textId="77777777" w:rsidR="00825ED9" w:rsidRPr="00A41111" w:rsidRDefault="00825ED9" w:rsidP="00825ED9">
      <w:pPr>
        <w:rPr>
          <w:rFonts w:ascii="Barlow" w:hAnsi="Barlow"/>
          <w:sz w:val="13"/>
        </w:rPr>
      </w:pPr>
    </w:p>
    <w:tbl>
      <w:tblPr>
        <w:tblStyle w:val="TableGrid"/>
        <w:tblW w:w="1080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9"/>
        <w:gridCol w:w="7682"/>
      </w:tblGrid>
      <w:tr w:rsidR="00825ED9" w:rsidRPr="00A41111" w14:paraId="7C3A947C" w14:textId="77777777" w:rsidTr="00BA05CF">
        <w:trPr>
          <w:trHeight w:val="2164"/>
        </w:trPr>
        <w:tc>
          <w:tcPr>
            <w:tcW w:w="3119" w:type="dxa"/>
            <w:shd w:val="clear" w:color="auto" w:fill="EAEEF3"/>
            <w:vAlign w:val="center"/>
          </w:tcPr>
          <w:p w14:paraId="26CBFA73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 xml:space="preserve">Identify any existing workforce intervention strategies. 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7A53CF09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3240BB63" w14:textId="77777777" w:rsidTr="00BA05CF">
        <w:trPr>
          <w:trHeight w:val="2164"/>
        </w:trPr>
        <w:tc>
          <w:tcPr>
            <w:tcW w:w="3119" w:type="dxa"/>
            <w:shd w:val="clear" w:color="auto" w:fill="EAEEF3"/>
            <w:vAlign w:val="center"/>
          </w:tcPr>
          <w:p w14:paraId="6E5F61F0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 xml:space="preserve">Identify any applicable strategies other organizations used when faced with similar problems. 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5C3D2EFE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52F00E0C" w14:textId="77777777" w:rsidTr="00BA05CF">
        <w:trPr>
          <w:trHeight w:val="216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8619B21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State the most critical gaps to address.</w:t>
            </w:r>
          </w:p>
        </w:tc>
        <w:tc>
          <w:tcPr>
            <w:tcW w:w="76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893CD8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6618C380" w14:textId="77777777" w:rsidTr="00BA05CF">
        <w:trPr>
          <w:trHeight w:val="216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E57CB8F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>Assess if the solution requires a multi-pronged approach (if so, describe possible approaches).</w:t>
            </w:r>
          </w:p>
        </w:tc>
        <w:tc>
          <w:tcPr>
            <w:tcW w:w="76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907AF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7A583809" w14:textId="77777777" w:rsidTr="00BA05CF">
        <w:trPr>
          <w:trHeight w:val="216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F10FA29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lastRenderedPageBreak/>
              <w:t>Identify any factors that might impede the success of the strategy (unions, federal law, organizational policies, etc.).</w:t>
            </w:r>
          </w:p>
        </w:tc>
        <w:tc>
          <w:tcPr>
            <w:tcW w:w="76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9EFFB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  <w:tr w:rsidR="00825ED9" w:rsidRPr="00A41111" w14:paraId="6727ECCB" w14:textId="77777777" w:rsidTr="00BA05CF">
        <w:trPr>
          <w:trHeight w:val="2164"/>
        </w:trPr>
        <w:tc>
          <w:tcPr>
            <w:tcW w:w="3119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56AB8E4" w14:textId="77777777" w:rsidR="00825ED9" w:rsidRPr="00A41111" w:rsidRDefault="00825ED9" w:rsidP="00BA05CF">
            <w:pPr>
              <w:rPr>
                <w:rFonts w:ascii="Barlow" w:hAnsi="Barlow"/>
              </w:rPr>
            </w:pPr>
            <w:r w:rsidRPr="00A41111">
              <w:rPr>
                <w:rFonts w:ascii="Barlow" w:hAnsi="Barlow"/>
              </w:rPr>
              <w:t xml:space="preserve">Describe short-term and long-term implementation activities. </w:t>
            </w:r>
          </w:p>
        </w:tc>
        <w:tc>
          <w:tcPr>
            <w:tcW w:w="768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A43D3FB" w14:textId="77777777" w:rsidR="00825ED9" w:rsidRPr="00A41111" w:rsidRDefault="00825ED9" w:rsidP="00BA05CF">
            <w:pPr>
              <w:rPr>
                <w:rFonts w:ascii="Barlow" w:hAnsi="Barlow"/>
              </w:rPr>
            </w:pPr>
          </w:p>
        </w:tc>
      </w:tr>
    </w:tbl>
    <w:p w14:paraId="00924E29" w14:textId="3E753729" w:rsidR="00EB7FE0" w:rsidRPr="00A41111" w:rsidRDefault="00EB7FE0" w:rsidP="00A41111">
      <w:pPr>
        <w:pStyle w:val="Heading1"/>
        <w:numPr>
          <w:ilvl w:val="0"/>
          <w:numId w:val="0"/>
        </w:numPr>
        <w:spacing w:line="276" w:lineRule="auto"/>
        <w:ind w:left="360"/>
        <w:rPr>
          <w:rFonts w:ascii="Barlow" w:hAnsi="Barlow"/>
        </w:rPr>
      </w:pPr>
    </w:p>
    <w:p w14:paraId="23F0640A" w14:textId="77777777" w:rsidR="00A41111" w:rsidRPr="00A41111" w:rsidRDefault="00A41111" w:rsidP="00A41111">
      <w:pPr>
        <w:pStyle w:val="Heading1"/>
        <w:numPr>
          <w:ilvl w:val="0"/>
          <w:numId w:val="0"/>
        </w:numPr>
        <w:spacing w:line="276" w:lineRule="auto"/>
        <w:ind w:left="360"/>
        <w:rPr>
          <w:rFonts w:ascii="Barlow" w:hAnsi="Barlow"/>
        </w:rPr>
      </w:pPr>
    </w:p>
    <w:p w14:paraId="28960075" w14:textId="77777777" w:rsidR="00A41111" w:rsidRPr="00A41111" w:rsidRDefault="00A41111">
      <w:pPr>
        <w:rPr>
          <w:rFonts w:ascii="Barlow" w:hAnsi="Barlow"/>
        </w:rPr>
      </w:pPr>
      <w:r w:rsidRPr="00A41111">
        <w:rPr>
          <w:rFonts w:ascii="Barlow" w:hAnsi="Barlow"/>
        </w:rPr>
        <w:br w:type="page"/>
      </w:r>
    </w:p>
    <w:p w14:paraId="45AF6D1F" w14:textId="66BAD54E" w:rsidR="00A41111" w:rsidRPr="00A41111" w:rsidRDefault="00A41111" w:rsidP="00A41111">
      <w:pPr>
        <w:rPr>
          <w:rFonts w:ascii="Barlow" w:eastAsia="Barlow-SemiBoldItalic" w:hAnsi="Barlow" w:cs="Barlow-SemiBoldItalic"/>
          <w:b/>
          <w:bCs/>
          <w:szCs w:val="28"/>
        </w:rPr>
      </w:pPr>
      <w:r w:rsidRPr="00A41111">
        <w:rPr>
          <w:rFonts w:ascii="Barlow" w:hAnsi="Barlow" w:cs="Arial"/>
          <w:b/>
          <w:noProof/>
          <w:color w:val="808080" w:themeColor="background1" w:themeShade="80"/>
          <w:sz w:val="36"/>
          <w:szCs w:val="36"/>
        </w:rPr>
        <w:lastRenderedPageBreak/>
        <w:t>WORKFORCE FORECASTING TEMPLATE</w:t>
      </w:r>
    </w:p>
    <w:p w14:paraId="75FA055E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3340"/>
        <w:gridCol w:w="11500"/>
      </w:tblGrid>
      <w:tr w:rsidR="00A41111" w:rsidRPr="00A41111" w14:paraId="679F429F" w14:textId="77777777" w:rsidTr="00A41111">
        <w:trPr>
          <w:trHeight w:val="302"/>
        </w:trPr>
        <w:tc>
          <w:tcPr>
            <w:tcW w:w="1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CF74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color w:val="808080"/>
              </w:rPr>
            </w:pPr>
            <w:r w:rsidRPr="00A41111">
              <w:rPr>
                <w:rFonts w:ascii="Barlow" w:eastAsia="Times New Roman" w:hAnsi="Barlow" w:cs="Calibri"/>
                <w:color w:val="808080"/>
              </w:rPr>
              <w:t>BUSINESS GOALS AND INFLUENCERS</w:t>
            </w:r>
          </w:p>
        </w:tc>
      </w:tr>
      <w:tr w:rsidR="00A41111" w:rsidRPr="00A41111" w14:paraId="07660678" w14:textId="77777777" w:rsidTr="00BA05CF">
        <w:trPr>
          <w:trHeight w:val="44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3CBB16A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</w:rPr>
              <w:t>GOALS</w:t>
            </w:r>
          </w:p>
        </w:tc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1FAE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808080"/>
              </w:rPr>
            </w:pPr>
          </w:p>
        </w:tc>
      </w:tr>
      <w:tr w:rsidR="00A41111" w:rsidRPr="00A41111" w14:paraId="60FB7378" w14:textId="77777777" w:rsidTr="00BA05CF">
        <w:trPr>
          <w:trHeight w:val="1008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012DC2B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VISION</w:t>
            </w:r>
          </w:p>
        </w:tc>
        <w:tc>
          <w:tcPr>
            <w:tcW w:w="115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54EC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  <w:tr w:rsidR="00A41111" w:rsidRPr="00A41111" w14:paraId="6F355432" w14:textId="77777777" w:rsidTr="00BA05CF">
        <w:trPr>
          <w:trHeight w:val="1008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29899A43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GOALS</w:t>
            </w: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br/>
            </w:r>
            <w:r w:rsidRPr="00A41111">
              <w:rPr>
                <w:rFonts w:ascii="Barlow" w:eastAsia="Times New Roman" w:hAnsi="Barlow" w:cs="Calibri"/>
                <w:color w:val="000000"/>
              </w:rPr>
              <w:t>Short, Medium, and Long-Term</w:t>
            </w:r>
          </w:p>
        </w:tc>
        <w:tc>
          <w:tcPr>
            <w:tcW w:w="1150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FC3C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  <w:tr w:rsidR="00A41111" w:rsidRPr="00A41111" w14:paraId="2F82976D" w14:textId="77777777" w:rsidTr="00BA05CF">
        <w:trPr>
          <w:trHeight w:val="1008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6BEBEBE3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CUSTOMERS</w:t>
            </w: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br/>
            </w:r>
            <w:r w:rsidRPr="00A41111">
              <w:rPr>
                <w:rFonts w:ascii="Barlow" w:eastAsia="Times New Roman" w:hAnsi="Barlow" w:cs="Calibri"/>
                <w:color w:val="000000"/>
              </w:rPr>
              <w:t>Current and future customer landscape</w:t>
            </w:r>
          </w:p>
        </w:tc>
        <w:tc>
          <w:tcPr>
            <w:tcW w:w="115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548B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  <w:tr w:rsidR="00A41111" w:rsidRPr="00A41111" w14:paraId="4491EDAB" w14:textId="77777777" w:rsidTr="00BA05CF">
        <w:trPr>
          <w:trHeight w:val="200"/>
        </w:trPr>
        <w:tc>
          <w:tcPr>
            <w:tcW w:w="33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45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</w:p>
        </w:tc>
        <w:tc>
          <w:tcPr>
            <w:tcW w:w="1150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6D6" w14:textId="77777777" w:rsidR="00A41111" w:rsidRPr="00A41111" w:rsidRDefault="00A41111" w:rsidP="00BA05CF">
            <w:pPr>
              <w:rPr>
                <w:rFonts w:ascii="Barlow" w:eastAsia="Times New Roman" w:hAnsi="Barlow"/>
              </w:rPr>
            </w:pPr>
          </w:p>
        </w:tc>
      </w:tr>
      <w:tr w:rsidR="00A41111" w:rsidRPr="00A41111" w14:paraId="1323BF40" w14:textId="77777777" w:rsidTr="00A41111">
        <w:trPr>
          <w:trHeight w:val="217"/>
        </w:trPr>
        <w:tc>
          <w:tcPr>
            <w:tcW w:w="1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8F5D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</w:rPr>
              <w:t>INTERNAL AND EXTERNAL FACTORS</w:t>
            </w:r>
          </w:p>
        </w:tc>
      </w:tr>
      <w:tr w:rsidR="00A41111" w:rsidRPr="00A41111" w14:paraId="0C8BE1D3" w14:textId="77777777" w:rsidTr="00BA05CF">
        <w:trPr>
          <w:trHeight w:val="1152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D6CB345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 xml:space="preserve">IMPACT </w:t>
            </w: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br/>
            </w:r>
            <w:r w:rsidRPr="00A41111">
              <w:rPr>
                <w:rFonts w:ascii="Barlow" w:eastAsia="Times New Roman" w:hAnsi="Barlow" w:cs="Calibri"/>
                <w:color w:val="000000"/>
              </w:rPr>
              <w:t>Consider future growth or downsizing, process changes, etc.</w:t>
            </w:r>
          </w:p>
        </w:tc>
        <w:tc>
          <w:tcPr>
            <w:tcW w:w="115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640A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  <w:tr w:rsidR="00A41111" w:rsidRPr="00A41111" w14:paraId="6688B959" w14:textId="77777777" w:rsidTr="00BA05CF">
        <w:trPr>
          <w:trHeight w:val="1152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6D631F3C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 xml:space="preserve">INTERNAL FACTOR IMPACT </w:t>
            </w:r>
          </w:p>
        </w:tc>
        <w:tc>
          <w:tcPr>
            <w:tcW w:w="1150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23AD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  <w:tr w:rsidR="00A41111" w:rsidRPr="00A41111" w14:paraId="5BC9B3A4" w14:textId="77777777" w:rsidTr="00BA05CF">
        <w:trPr>
          <w:trHeight w:val="1152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263B8AB6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 xml:space="preserve">EXTERNAL FACTOR IMPACT </w:t>
            </w: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br/>
            </w:r>
            <w:r w:rsidRPr="00A41111">
              <w:rPr>
                <w:rFonts w:ascii="Barlow" w:eastAsia="Times New Roman" w:hAnsi="Barlow" w:cs="Calibri"/>
                <w:color w:val="000000"/>
              </w:rPr>
              <w:t xml:space="preserve">Consider industry trends, economic conditions, market shifts, etc. </w:t>
            </w:r>
          </w:p>
        </w:tc>
        <w:tc>
          <w:tcPr>
            <w:tcW w:w="115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539D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  <w:tr w:rsidR="00A41111" w:rsidRPr="00A41111" w14:paraId="00ADDEDF" w14:textId="77777777" w:rsidTr="00BA05CF">
        <w:trPr>
          <w:trHeight w:val="200"/>
        </w:trPr>
        <w:tc>
          <w:tcPr>
            <w:tcW w:w="33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B0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</w:p>
        </w:tc>
        <w:tc>
          <w:tcPr>
            <w:tcW w:w="1150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77D" w14:textId="77777777" w:rsidR="00A41111" w:rsidRPr="00A41111" w:rsidRDefault="00A41111" w:rsidP="00BA05CF">
            <w:pPr>
              <w:rPr>
                <w:rFonts w:ascii="Barlow" w:eastAsia="Times New Roman" w:hAnsi="Barlow"/>
              </w:rPr>
            </w:pPr>
          </w:p>
        </w:tc>
      </w:tr>
      <w:tr w:rsidR="00A41111" w:rsidRPr="00A41111" w14:paraId="44DC494F" w14:textId="77777777" w:rsidTr="00BA05CF">
        <w:trPr>
          <w:trHeight w:val="44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94BB6ED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</w:rPr>
              <w:t>OUTLOOK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8B5787D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808080"/>
              </w:rPr>
            </w:pPr>
          </w:p>
        </w:tc>
      </w:tr>
      <w:tr w:rsidR="00A41111" w:rsidRPr="00A41111" w14:paraId="59943CD7" w14:textId="77777777" w:rsidTr="00A41111">
        <w:trPr>
          <w:trHeight w:val="1134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1F54173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WORKFORCE NEEDS</w:t>
            </w: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br/>
            </w:r>
            <w:r w:rsidRPr="00A41111">
              <w:rPr>
                <w:rFonts w:ascii="Barlow" w:eastAsia="Times New Roman" w:hAnsi="Barlow" w:cs="Calibri"/>
                <w:color w:val="000000"/>
              </w:rPr>
              <w:t>Skills and capabilities required to fulfill goals; noted areas of impact</w:t>
            </w:r>
          </w:p>
        </w:tc>
        <w:tc>
          <w:tcPr>
            <w:tcW w:w="115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CCC3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 </w:t>
            </w:r>
          </w:p>
        </w:tc>
      </w:tr>
    </w:tbl>
    <w:p w14:paraId="26EEE78A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A4111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70" w:right="431" w:bottom="204" w:left="488" w:header="720" w:footer="720" w:gutter="0"/>
          <w:cols w:space="720"/>
          <w:docGrid w:linePitch="360"/>
        </w:sectPr>
      </w:pPr>
    </w:p>
    <w:tbl>
      <w:tblPr>
        <w:tblW w:w="14700" w:type="dxa"/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A41111" w:rsidRPr="00A41111" w14:paraId="35FF6BE3" w14:textId="77777777" w:rsidTr="00BA05CF">
        <w:trPr>
          <w:trHeight w:val="500"/>
        </w:trPr>
        <w:tc>
          <w:tcPr>
            <w:tcW w:w="1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4E08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color w:val="808080"/>
                <w:sz w:val="32"/>
                <w:szCs w:val="32"/>
              </w:rPr>
            </w:pPr>
            <w:r w:rsidRPr="00A41111">
              <w:rPr>
                <w:rFonts w:ascii="Barlow" w:eastAsia="Times New Roman" w:hAnsi="Barlow" w:cs="Calibri"/>
                <w:color w:val="808080"/>
                <w:sz w:val="32"/>
                <w:szCs w:val="32"/>
              </w:rPr>
              <w:lastRenderedPageBreak/>
              <w:t>CURRENT WORKFORCE PROFILE</w:t>
            </w:r>
          </w:p>
        </w:tc>
      </w:tr>
      <w:tr w:rsidR="00A41111" w:rsidRPr="00A41111" w14:paraId="3C4F8E80" w14:textId="77777777" w:rsidTr="00BA05CF">
        <w:trPr>
          <w:trHeight w:val="440"/>
        </w:trPr>
        <w:tc>
          <w:tcPr>
            <w:tcW w:w="147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2DABB48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  <w:t>CURRENT SKILLS, CAPABILITIES, AND CAPACITY</w:t>
            </w:r>
          </w:p>
        </w:tc>
      </w:tr>
      <w:tr w:rsidR="00A41111" w:rsidRPr="00A41111" w14:paraId="1B1D6FBF" w14:textId="77777777" w:rsidTr="00BA05CF">
        <w:trPr>
          <w:trHeight w:val="500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A9A11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ROLE TYPES AND QUANTITIES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9568A6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LEVELS OF SKILLS AND QUALIFICATIONS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DC866B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EMPLOYMENT TYPES</w:t>
            </w:r>
          </w:p>
        </w:tc>
      </w:tr>
      <w:tr w:rsidR="00A41111" w:rsidRPr="00A41111" w14:paraId="45FE82ED" w14:textId="77777777" w:rsidTr="00BA05CF">
        <w:trPr>
          <w:trHeight w:val="576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54A0B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Workforce role types with numbers breakdown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589E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Current workforce skills, competencies, and developmental goals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A765F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 xml:space="preserve">Employment types with overview of paid / unpaid, </w:t>
            </w:r>
            <w:r w:rsidRPr="00A41111">
              <w:rPr>
                <w:rFonts w:ascii="Barlow" w:eastAsia="Times New Roman" w:hAnsi="Barlow" w:cs="Calibri"/>
                <w:color w:val="000000"/>
              </w:rPr>
              <w:br/>
              <w:t xml:space="preserve">full / part-time </w:t>
            </w:r>
          </w:p>
        </w:tc>
      </w:tr>
      <w:tr w:rsidR="00A41111" w:rsidRPr="00A41111" w14:paraId="67575FD7" w14:textId="77777777" w:rsidTr="00A41111">
        <w:trPr>
          <w:trHeight w:val="1321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BD0849" w14:textId="77777777" w:rsid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  <w:p w14:paraId="4FF196AA" w14:textId="17B0F53E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DC61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4002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71E66A6" w14:textId="77777777" w:rsidTr="00BA05CF">
        <w:trPr>
          <w:trHeight w:val="144"/>
        </w:trPr>
        <w:tc>
          <w:tcPr>
            <w:tcW w:w="490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B35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8"/>
                <w:szCs w:val="20"/>
              </w:rPr>
            </w:pPr>
          </w:p>
        </w:tc>
        <w:tc>
          <w:tcPr>
            <w:tcW w:w="490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515" w14:textId="77777777" w:rsidR="00A41111" w:rsidRPr="00A41111" w:rsidRDefault="00A41111" w:rsidP="00BA05CF">
            <w:pPr>
              <w:rPr>
                <w:rFonts w:ascii="Barlow" w:eastAsia="Times New Roman" w:hAnsi="Barlow"/>
                <w:sz w:val="8"/>
                <w:szCs w:val="20"/>
              </w:rPr>
            </w:pPr>
          </w:p>
        </w:tc>
        <w:tc>
          <w:tcPr>
            <w:tcW w:w="490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87F" w14:textId="77777777" w:rsidR="00A41111" w:rsidRPr="00A41111" w:rsidRDefault="00A41111" w:rsidP="00BA05CF">
            <w:pPr>
              <w:rPr>
                <w:rFonts w:ascii="Barlow" w:eastAsia="Times New Roman" w:hAnsi="Barlow"/>
                <w:sz w:val="8"/>
                <w:szCs w:val="20"/>
              </w:rPr>
            </w:pPr>
          </w:p>
        </w:tc>
      </w:tr>
      <w:tr w:rsidR="00A41111" w:rsidRPr="00A41111" w14:paraId="05A5AD10" w14:textId="77777777" w:rsidTr="00BA05CF">
        <w:trPr>
          <w:trHeight w:val="440"/>
        </w:trPr>
        <w:tc>
          <w:tcPr>
            <w:tcW w:w="147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454D615" w14:textId="77777777" w:rsidR="00A41111" w:rsidRPr="00A41111" w:rsidRDefault="00A41111" w:rsidP="00BA05CF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  <w:t>CURRENT WORKFORCE CHARACTERISTICS</w:t>
            </w:r>
          </w:p>
        </w:tc>
      </w:tr>
      <w:tr w:rsidR="00A41111" w:rsidRPr="00A41111" w14:paraId="6B4707DB" w14:textId="77777777" w:rsidTr="00BA05CF">
        <w:trPr>
          <w:trHeight w:val="500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ECF297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GENDER DISTRIBUTION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520B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ETHNICITY PROFILE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0F1289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AGE PROFILE</w:t>
            </w:r>
          </w:p>
        </w:tc>
      </w:tr>
      <w:tr w:rsidR="00A41111" w:rsidRPr="00A41111" w14:paraId="49E627FD" w14:textId="77777777" w:rsidTr="00A41111">
        <w:trPr>
          <w:trHeight w:val="1413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54EFA" w14:textId="6B9CCC7C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38E62" w14:textId="795D9F30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A1CF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31516CB5" w14:textId="77777777" w:rsidTr="00BA05CF">
        <w:trPr>
          <w:trHeight w:val="500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990335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EARNINGS PROFILE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1CCA1E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DISTRIBUTION / WORKFORCE LOCATIONS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82ADC6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WORKFORCE RECOGNITION &amp; SUPPORT STRUCTURES</w:t>
            </w:r>
          </w:p>
        </w:tc>
      </w:tr>
      <w:tr w:rsidR="00A41111" w:rsidRPr="00A41111" w14:paraId="282CBB5E" w14:textId="77777777" w:rsidTr="00A41111">
        <w:trPr>
          <w:trHeight w:val="1441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4254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6361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5AD0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663939A3" w14:textId="77777777" w:rsidTr="00BA05CF">
        <w:trPr>
          <w:trHeight w:val="500"/>
        </w:trPr>
        <w:tc>
          <w:tcPr>
            <w:tcW w:w="49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1CD159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REGIONAL / NATIONAL COMPARISON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83920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VACANCY / RECRUITMENT PRACTICES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D4226A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EXIT PROCESSES</w:t>
            </w:r>
          </w:p>
        </w:tc>
      </w:tr>
      <w:tr w:rsidR="00A41111" w:rsidRPr="00A41111" w14:paraId="15123B90" w14:textId="77777777" w:rsidTr="00A41111">
        <w:trPr>
          <w:trHeight w:val="1469"/>
        </w:trPr>
        <w:tc>
          <w:tcPr>
            <w:tcW w:w="4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5093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0600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F969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783C911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A41111">
          <w:pgSz w:w="15840" w:h="12240" w:orient="landscape"/>
          <w:pgMar w:top="278" w:right="432" w:bottom="576" w:left="490" w:header="720" w:footer="720" w:gutter="0"/>
          <w:cols w:space="720"/>
          <w:docGrid w:linePitch="360"/>
        </w:sectPr>
      </w:pPr>
    </w:p>
    <w:tbl>
      <w:tblPr>
        <w:tblW w:w="14700" w:type="dxa"/>
        <w:tblLook w:val="04A0" w:firstRow="1" w:lastRow="0" w:firstColumn="1" w:lastColumn="0" w:noHBand="0" w:noVBand="1"/>
      </w:tblPr>
      <w:tblGrid>
        <w:gridCol w:w="2880"/>
        <w:gridCol w:w="5910"/>
        <w:gridCol w:w="5910"/>
      </w:tblGrid>
      <w:tr w:rsidR="00A41111" w:rsidRPr="00A41111" w14:paraId="580520F2" w14:textId="77777777" w:rsidTr="00BA05CF">
        <w:trPr>
          <w:trHeight w:val="440"/>
        </w:trPr>
        <w:tc>
          <w:tcPr>
            <w:tcW w:w="1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9581" w14:textId="77777777" w:rsidR="00A41111" w:rsidRPr="00A41111" w:rsidRDefault="00A41111" w:rsidP="00BA05CF">
            <w:pPr>
              <w:ind w:left="-109"/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  <w:lastRenderedPageBreak/>
              <w:t>STRENGTHS ANALYSIS</w:t>
            </w:r>
          </w:p>
        </w:tc>
      </w:tr>
      <w:tr w:rsidR="00A41111" w:rsidRPr="00A41111" w14:paraId="282ED666" w14:textId="77777777" w:rsidTr="00BA05CF">
        <w:trPr>
          <w:trHeight w:val="50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CEC3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E96E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32"/>
                <w:szCs w:val="32"/>
              </w:rPr>
              <w:t>ADVANTAGES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EB97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32"/>
                <w:szCs w:val="32"/>
              </w:rPr>
              <w:t>DISADVANTAGES</w:t>
            </w:r>
          </w:p>
        </w:tc>
      </w:tr>
      <w:tr w:rsidR="00A41111" w:rsidRPr="00A41111" w14:paraId="63C5A2C8" w14:textId="77777777" w:rsidTr="00BA05CF">
        <w:trPr>
          <w:trHeight w:val="432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7E3D907" w14:textId="77777777" w:rsidR="00A41111" w:rsidRPr="00A41111" w:rsidRDefault="00A41111" w:rsidP="00BA05CF">
            <w:pPr>
              <w:ind w:firstLineChars="100" w:firstLine="201"/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09B071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  <w:t>STRENGTHS</w:t>
            </w:r>
          </w:p>
        </w:tc>
        <w:tc>
          <w:tcPr>
            <w:tcW w:w="59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DC2C327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  <w:t>WEAKNESSES</w:t>
            </w:r>
          </w:p>
        </w:tc>
      </w:tr>
      <w:tr w:rsidR="00A41111" w:rsidRPr="00A41111" w14:paraId="4B66AE8B" w14:textId="77777777" w:rsidTr="00BA05CF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02B6FD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32"/>
                <w:szCs w:val="32"/>
              </w:rPr>
              <w:t>CURRENT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2C3B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8AA84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C402E44" w14:textId="77777777" w:rsidTr="00BA05CF">
        <w:trPr>
          <w:trHeight w:val="864"/>
        </w:trPr>
        <w:tc>
          <w:tcPr>
            <w:tcW w:w="28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9D9D9"/>
          </w:tcPr>
          <w:p w14:paraId="3D42E2F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 xml:space="preserve">Consider current resource, capability, and performance strengths and issues.  What is done well and what areas require improvement? </w:t>
            </w:r>
          </w:p>
          <w:p w14:paraId="4A0ACB3E" w14:textId="77777777" w:rsidR="00A41111" w:rsidRPr="00A41111" w:rsidRDefault="00A41111" w:rsidP="00BA05CF">
            <w:pPr>
              <w:ind w:firstLineChars="100" w:firstLine="201"/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23E05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A633DA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</w:tr>
      <w:tr w:rsidR="00A41111" w:rsidRPr="00A41111" w14:paraId="7B22C626" w14:textId="77777777" w:rsidTr="00BA05CF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53BCC4F" w14:textId="77777777" w:rsidR="00A41111" w:rsidRPr="00A41111" w:rsidRDefault="00A41111" w:rsidP="00BA05CF">
            <w:pPr>
              <w:ind w:firstLineChars="100" w:firstLine="320"/>
              <w:rPr>
                <w:rFonts w:ascii="Barlow" w:eastAsia="Times New Roman" w:hAnsi="Barlow" w:cs="Calibri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9B1D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C949D9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C299083" w14:textId="77777777" w:rsidTr="00A41111">
        <w:trPr>
          <w:trHeight w:val="720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0018991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6CA5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E7A6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002483D5" w14:textId="77777777" w:rsidTr="00A41111">
        <w:trPr>
          <w:trHeight w:val="690"/>
        </w:trPr>
        <w:tc>
          <w:tcPr>
            <w:tcW w:w="2880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199D10C" w14:textId="77777777" w:rsidR="00A41111" w:rsidRPr="00A41111" w:rsidRDefault="00A41111" w:rsidP="00BA05CF">
            <w:pPr>
              <w:ind w:firstLineChars="100" w:firstLine="201"/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5A2E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8821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3E79EACA" w14:textId="77777777" w:rsidTr="00BA05CF">
        <w:trPr>
          <w:trHeight w:val="432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E22812" w14:textId="77777777" w:rsidR="00A41111" w:rsidRPr="00A41111" w:rsidRDefault="00A41111" w:rsidP="00BA05CF">
            <w:pPr>
              <w:ind w:firstLineChars="100" w:firstLine="201"/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27FC07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  <w:t>OPPORTUNITIES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FC774F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2"/>
                <w:szCs w:val="22"/>
              </w:rPr>
              <w:t>THREATS</w:t>
            </w:r>
          </w:p>
        </w:tc>
      </w:tr>
      <w:tr w:rsidR="00A41111" w:rsidRPr="00A41111" w14:paraId="1399B6AD" w14:textId="77777777" w:rsidTr="00BA05CF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312019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32"/>
                <w:szCs w:val="32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32"/>
                <w:szCs w:val="32"/>
              </w:rPr>
              <w:t>FUTURE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93B5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55834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3CCD5C3C" w14:textId="77777777" w:rsidTr="00BA05CF">
        <w:trPr>
          <w:trHeight w:val="864"/>
        </w:trPr>
        <w:tc>
          <w:tcPr>
            <w:tcW w:w="28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</w:tcPr>
          <w:p w14:paraId="0B01BEB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32"/>
                <w:szCs w:val="32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Identify potential opportunities and potential threats. What future developments could attract required workforce?  Are there potential skills shortages, workforce competition, recruitment or retention issues, or distribution challenges to consider?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DA72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A03548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</w:tr>
      <w:tr w:rsidR="00A41111" w:rsidRPr="00A41111" w14:paraId="369EC7D5" w14:textId="77777777" w:rsidTr="00A41111">
        <w:trPr>
          <w:trHeight w:val="64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584A4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76A6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28CF2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40024EF" w14:textId="77777777" w:rsidTr="00BA05CF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0464FB9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5899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BE0E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8650825" w14:textId="77777777" w:rsidTr="00BA05CF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95B9F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B399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ACB33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6F65D3E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5078FA">
          <w:pgSz w:w="15840" w:h="12240" w:orient="landscape"/>
          <w:pgMar w:top="504" w:right="432" w:bottom="576" w:left="490" w:header="720" w:footer="720" w:gutter="0"/>
          <w:cols w:space="720"/>
          <w:docGrid w:linePitch="360"/>
        </w:sectPr>
      </w:pPr>
    </w:p>
    <w:tbl>
      <w:tblPr>
        <w:tblW w:w="14887" w:type="dxa"/>
        <w:tblLook w:val="04A0" w:firstRow="1" w:lastRow="0" w:firstColumn="1" w:lastColumn="0" w:noHBand="0" w:noVBand="1"/>
      </w:tblPr>
      <w:tblGrid>
        <w:gridCol w:w="4962"/>
        <w:gridCol w:w="4963"/>
        <w:gridCol w:w="4962"/>
      </w:tblGrid>
      <w:tr w:rsidR="00A41111" w:rsidRPr="00A41111" w14:paraId="29549014" w14:textId="77777777" w:rsidTr="00BA05CF">
        <w:trPr>
          <w:trHeight w:val="5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D949" w14:textId="77777777" w:rsidR="00A41111" w:rsidRPr="00A41111" w:rsidRDefault="00A41111" w:rsidP="00BA05CF">
            <w:pPr>
              <w:ind w:left="-109"/>
              <w:rPr>
                <w:rFonts w:ascii="Barlow" w:eastAsia="Times New Roman" w:hAnsi="Barlow" w:cs="Calibri"/>
                <w:color w:val="808080"/>
                <w:sz w:val="32"/>
                <w:szCs w:val="32"/>
              </w:rPr>
            </w:pPr>
            <w:bookmarkStart w:id="1" w:name="RANGE!B1:D13"/>
            <w:r w:rsidRPr="00A41111">
              <w:rPr>
                <w:rFonts w:ascii="Barlow" w:eastAsia="Times New Roman" w:hAnsi="Barlow" w:cs="Calibri"/>
                <w:color w:val="808080"/>
                <w:sz w:val="32"/>
                <w:szCs w:val="32"/>
              </w:rPr>
              <w:lastRenderedPageBreak/>
              <w:t>FUTURE WORKFORCE PROFILE</w:t>
            </w:r>
            <w:bookmarkEnd w:id="1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7D1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808080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B933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</w:tr>
      <w:tr w:rsidR="00A41111" w:rsidRPr="00A41111" w14:paraId="7E089CEE" w14:textId="77777777" w:rsidTr="00BA05CF">
        <w:trPr>
          <w:trHeight w:val="446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0BBC" w14:textId="77777777" w:rsidR="00A41111" w:rsidRPr="00A41111" w:rsidRDefault="00A41111" w:rsidP="00BA05CF">
            <w:pPr>
              <w:ind w:left="-109"/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  <w:t>FUTURE SKILLS, CAPABILITIES, AND CAPACITY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F52E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A41111" w:rsidRPr="00A41111" w14:paraId="0465BF57" w14:textId="77777777" w:rsidTr="00BA05CF">
        <w:trPr>
          <w:trHeight w:val="504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B7951A5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ROLE TYPES AND QUANTITIES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83DF218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LEVELS OF SKILLS AND QUALIFICATIONS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B7D63AD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EMPLOYMENT TYPES</w:t>
            </w:r>
          </w:p>
        </w:tc>
      </w:tr>
      <w:tr w:rsidR="00A41111" w:rsidRPr="00A41111" w14:paraId="46887D81" w14:textId="77777777" w:rsidTr="00BA05C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A17C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Workforce role types with numbers breakdown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1E85A8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>Future workforce skills, competencies, and developmental goals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A548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</w:rPr>
            </w:pPr>
            <w:r w:rsidRPr="00A41111">
              <w:rPr>
                <w:rFonts w:ascii="Barlow" w:eastAsia="Times New Roman" w:hAnsi="Barlow" w:cs="Calibri"/>
                <w:color w:val="000000"/>
              </w:rPr>
              <w:t xml:space="preserve">Employment types with overview of paid / unpaid, </w:t>
            </w:r>
            <w:r w:rsidRPr="00A41111">
              <w:rPr>
                <w:rFonts w:ascii="Barlow" w:eastAsia="Times New Roman" w:hAnsi="Barlow" w:cs="Calibri"/>
                <w:color w:val="000000"/>
              </w:rPr>
              <w:br/>
              <w:t xml:space="preserve">full / part-time </w:t>
            </w:r>
          </w:p>
        </w:tc>
      </w:tr>
      <w:tr w:rsidR="00A41111" w:rsidRPr="00A41111" w14:paraId="64422F88" w14:textId="77777777" w:rsidTr="00BA05CF">
        <w:trPr>
          <w:trHeight w:val="1598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390E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A11D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AE93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41FF613" w14:textId="77777777" w:rsidTr="00BA05CF">
        <w:trPr>
          <w:trHeight w:val="155"/>
        </w:trPr>
        <w:tc>
          <w:tcPr>
            <w:tcW w:w="496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FF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E5D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223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</w:tr>
      <w:tr w:rsidR="00A41111" w:rsidRPr="00A41111" w14:paraId="65DC453A" w14:textId="77777777" w:rsidTr="00BA05CF">
        <w:trPr>
          <w:trHeight w:val="446"/>
        </w:trPr>
        <w:tc>
          <w:tcPr>
            <w:tcW w:w="1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1D2F" w14:textId="77777777" w:rsidR="00A41111" w:rsidRPr="00A41111" w:rsidRDefault="00A41111" w:rsidP="00BA05CF">
            <w:pPr>
              <w:ind w:left="-109"/>
              <w:rPr>
                <w:rFonts w:ascii="Barlow" w:eastAsia="Times New Roman" w:hAnsi="Barlow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808080"/>
                <w:sz w:val="28"/>
                <w:szCs w:val="28"/>
              </w:rPr>
              <w:t>FUTURE WORKFORCE CHARACTERISTICS</w:t>
            </w:r>
          </w:p>
        </w:tc>
      </w:tr>
      <w:tr w:rsidR="00A41111" w:rsidRPr="00A41111" w14:paraId="0C9A5F60" w14:textId="77777777" w:rsidTr="00BA05CF">
        <w:trPr>
          <w:trHeight w:val="388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58A1E7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DESIRED GENDER DISTRIBUTION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4800F9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ETHNICITY PROFILE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5A1312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IDEAL AGE PROFILE</w:t>
            </w:r>
          </w:p>
        </w:tc>
      </w:tr>
      <w:tr w:rsidR="00A41111" w:rsidRPr="00A41111" w14:paraId="59B7E85E" w14:textId="77777777" w:rsidTr="00A41111">
        <w:trPr>
          <w:trHeight w:val="1415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9A47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6503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B09E5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1F624027" w14:textId="77777777" w:rsidTr="00BA05CF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5A39C8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TARGET EARNINGS PROFILE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7B37A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POTENTIAL DISTRIBUTION / WORKFORCE LOCATIONS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5D390A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WORKFORCE RECOGNITION AND SUPPORT STRUCTURES</w:t>
            </w:r>
          </w:p>
        </w:tc>
      </w:tr>
      <w:tr w:rsidR="00A41111" w:rsidRPr="00A41111" w14:paraId="47FB3488" w14:textId="77777777" w:rsidTr="00A41111">
        <w:trPr>
          <w:trHeight w:val="1342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3D40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A3C2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1962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4B37454" w14:textId="77777777" w:rsidTr="00BA05CF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1B2CBC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REGIONAL / NATIONAL COMPARISON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8FEE48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VACANCY / RECRUITMENT PRACTICES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B50CA9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 w:val="20"/>
                <w:szCs w:val="20"/>
              </w:rPr>
              <w:t>EXIT PROCESSES</w:t>
            </w:r>
          </w:p>
        </w:tc>
      </w:tr>
      <w:tr w:rsidR="00A41111" w:rsidRPr="00A41111" w14:paraId="1F53C4BC" w14:textId="77777777" w:rsidTr="00BA05CF">
        <w:trPr>
          <w:trHeight w:val="1728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2988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317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E613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BAF26A7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3D05CA">
          <w:pgSz w:w="15840" w:h="12240" w:orient="landscape"/>
          <w:pgMar w:top="486" w:right="432" w:bottom="576" w:left="490" w:header="720" w:footer="720" w:gutter="0"/>
          <w:cols w:space="720"/>
          <w:docGrid w:linePitch="360"/>
        </w:sectPr>
      </w:pPr>
    </w:p>
    <w:tbl>
      <w:tblPr>
        <w:tblW w:w="14759" w:type="dxa"/>
        <w:tblLook w:val="04A0" w:firstRow="1" w:lastRow="0" w:firstColumn="1" w:lastColumn="0" w:noHBand="0" w:noVBand="1"/>
      </w:tblPr>
      <w:tblGrid>
        <w:gridCol w:w="2306"/>
        <w:gridCol w:w="5627"/>
        <w:gridCol w:w="1199"/>
        <w:gridCol w:w="5627"/>
      </w:tblGrid>
      <w:tr w:rsidR="00A41111" w:rsidRPr="00A41111" w14:paraId="4FEE7DEE" w14:textId="77777777" w:rsidTr="00BA05CF">
        <w:trPr>
          <w:trHeight w:val="504"/>
        </w:trPr>
        <w:tc>
          <w:tcPr>
            <w:tcW w:w="14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C403" w14:textId="77777777" w:rsidR="00A41111" w:rsidRPr="00A41111" w:rsidRDefault="00A41111" w:rsidP="00BA05CF">
            <w:pPr>
              <w:ind w:left="-109"/>
              <w:rPr>
                <w:rFonts w:ascii="Barlow" w:eastAsia="Times New Roman" w:hAnsi="Barlow"/>
                <w:sz w:val="20"/>
                <w:szCs w:val="20"/>
              </w:rPr>
            </w:pPr>
            <w:bookmarkStart w:id="2" w:name="RANGE!B1:E14"/>
            <w:r w:rsidRPr="00A41111">
              <w:rPr>
                <w:rFonts w:ascii="Barlow" w:eastAsia="Times New Roman" w:hAnsi="Barlow" w:cs="Calibri"/>
                <w:color w:val="808080"/>
                <w:sz w:val="32"/>
                <w:szCs w:val="32"/>
              </w:rPr>
              <w:lastRenderedPageBreak/>
              <w:t>GAP ANALYSIS</w:t>
            </w:r>
            <w:bookmarkEnd w:id="2"/>
          </w:p>
        </w:tc>
      </w:tr>
      <w:tr w:rsidR="00A41111" w:rsidRPr="00A41111" w14:paraId="43A1A515" w14:textId="77777777" w:rsidTr="00BA05CF">
        <w:trPr>
          <w:trHeight w:val="432"/>
        </w:trPr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62014F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  <w:t>WORKFORCE NEEDS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49D8F21D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  <w:t>GAPS BETWEEN STATE OF CURRENT AND FUTURE WORKFORCE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2CD2824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  <w:t>PRIORITY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89AC3E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  <w:szCs w:val="20"/>
              </w:rPr>
              <w:t>MEASURES TO TAKE TO ADDRESS GAPS</w:t>
            </w:r>
          </w:p>
        </w:tc>
      </w:tr>
      <w:tr w:rsidR="00A41111" w:rsidRPr="00A41111" w14:paraId="19222E36" w14:textId="77777777" w:rsidTr="00BA05C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46F95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ROLE TYPES AND QUANTITIES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D72E0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CC231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82A5D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63A216BC" w14:textId="77777777" w:rsidTr="00A41111">
        <w:trPr>
          <w:trHeight w:val="6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F538B2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LEVELS OF SKILLS AND QUALIFICATIONS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0D760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70E11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637C3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799FA519" w14:textId="77777777" w:rsidTr="00A41111">
        <w:trPr>
          <w:trHeight w:val="701"/>
        </w:trPr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C4F1DA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EMPLOYMENT TYPES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232B849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D4B012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737D6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73433A1F" w14:textId="77777777" w:rsidTr="00A41111">
        <w:trPr>
          <w:trHeight w:val="638"/>
        </w:trPr>
        <w:tc>
          <w:tcPr>
            <w:tcW w:w="230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C8D9C8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GENDER DISTRIBUTION</w:t>
            </w:r>
          </w:p>
        </w:tc>
        <w:tc>
          <w:tcPr>
            <w:tcW w:w="56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FB9D468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687FF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6C494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194BE585" w14:textId="77777777" w:rsidTr="00A41111">
        <w:trPr>
          <w:trHeight w:val="697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519AC99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ETHNICITY PROFILE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FF54C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6539FB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6E0F4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32C2E040" w14:textId="77777777" w:rsidTr="00A41111">
        <w:trPr>
          <w:trHeight w:val="55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FB0CC9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AGE PROFILE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A4B8A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4D2390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5A141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788E2A75" w14:textId="77777777" w:rsidTr="00BA05C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921BBC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EARNINGS PROFILE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2ED5C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CB3A23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820F3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240743D2" w14:textId="77777777" w:rsidTr="00BA05C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0FFD24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DISTRIBUTION / WORKFORCE LOCATIONS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32A65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251CF2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D44928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61A0ADC" w14:textId="77777777" w:rsidTr="00BA05C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5C1A349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WORKFORCE RECOGNITION AND SUPPORT STRUCTURES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A1F2C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A7150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09E16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9EFEBF2" w14:textId="77777777" w:rsidTr="00A41111">
        <w:trPr>
          <w:trHeight w:val="61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701F61E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REGIONAL / NATIONAL COMPARISON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FCB04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3F600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01463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759349E5" w14:textId="77777777" w:rsidTr="00BA05C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43B8AB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VACANCY / RECRUITMENT PRACTICES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4471B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CBED13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52B91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EE78EE9" w14:textId="77777777" w:rsidTr="00A41111">
        <w:trPr>
          <w:trHeight w:val="709"/>
        </w:trPr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E86CC5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EXIT PROCESSES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45A83C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7DE5B3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E1C24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4626E69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692907">
          <w:pgSz w:w="15840" w:h="12240" w:orient="landscape"/>
          <w:pgMar w:top="459" w:right="432" w:bottom="576" w:left="490" w:header="720" w:footer="720" w:gutter="0"/>
          <w:cols w:space="720"/>
          <w:docGrid w:linePitch="360"/>
        </w:sectPr>
      </w:pPr>
    </w:p>
    <w:p w14:paraId="7F32B651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</w:pPr>
    </w:p>
    <w:tbl>
      <w:tblPr>
        <w:tblW w:w="14948" w:type="dxa"/>
        <w:tblLook w:val="04A0" w:firstRow="1" w:lastRow="0" w:firstColumn="1" w:lastColumn="0" w:noHBand="0" w:noVBand="1"/>
      </w:tblPr>
      <w:tblGrid>
        <w:gridCol w:w="3508"/>
        <w:gridCol w:w="3715"/>
        <w:gridCol w:w="3715"/>
        <w:gridCol w:w="2160"/>
        <w:gridCol w:w="1850"/>
      </w:tblGrid>
      <w:tr w:rsidR="00A41111" w:rsidRPr="00A41111" w14:paraId="44493608" w14:textId="77777777" w:rsidTr="00BA05CF">
        <w:trPr>
          <w:trHeight w:val="504"/>
        </w:trPr>
        <w:tc>
          <w:tcPr>
            <w:tcW w:w="1494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7892B26" w14:textId="77777777" w:rsidR="00A41111" w:rsidRPr="00A41111" w:rsidRDefault="00A41111" w:rsidP="00BA05CF">
            <w:pPr>
              <w:ind w:left="-109"/>
              <w:rPr>
                <w:rFonts w:ascii="Barlow" w:eastAsia="Times New Roman" w:hAnsi="Barlow" w:cs="Calibri"/>
                <w:color w:val="808080"/>
                <w:sz w:val="32"/>
                <w:szCs w:val="32"/>
              </w:rPr>
            </w:pPr>
            <w:bookmarkStart w:id="3" w:name="RANGE!B1:F14"/>
            <w:r w:rsidRPr="00A41111">
              <w:rPr>
                <w:rFonts w:ascii="Barlow" w:eastAsia="Times New Roman" w:hAnsi="Barlow" w:cs="Calibri"/>
                <w:color w:val="808080"/>
                <w:sz w:val="32"/>
                <w:szCs w:val="32"/>
              </w:rPr>
              <w:t>WORKFORCE DEVELOPMENT PLAN</w:t>
            </w:r>
            <w:bookmarkEnd w:id="3"/>
          </w:p>
        </w:tc>
      </w:tr>
      <w:tr w:rsidR="00A41111" w:rsidRPr="00A41111" w14:paraId="01A959D7" w14:textId="77777777" w:rsidTr="00BA05CF">
        <w:trPr>
          <w:trHeight w:val="424"/>
        </w:trPr>
        <w:tc>
          <w:tcPr>
            <w:tcW w:w="35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7AAB9F5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WORKFORCE CHALLENGES PRIORITIES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BACB8CD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ACTIONS REQUIRED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3A97A5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DESIRED OUTCOMES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D8627E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WHO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E47558A" w14:textId="77777777" w:rsidR="00A41111" w:rsidRPr="00A41111" w:rsidRDefault="00A41111" w:rsidP="00BA05CF">
            <w:pPr>
              <w:jc w:val="center"/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WHEN</w:t>
            </w:r>
          </w:p>
        </w:tc>
      </w:tr>
      <w:tr w:rsidR="00A41111" w:rsidRPr="00A41111" w14:paraId="4A41E862" w14:textId="77777777" w:rsidTr="00BA05CF">
        <w:trPr>
          <w:trHeight w:val="360"/>
        </w:trPr>
        <w:tc>
          <w:tcPr>
            <w:tcW w:w="35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E8444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8F3F7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8292F8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F4D0CA8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EB7DB2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0C2DED2C" w14:textId="77777777" w:rsidTr="00A41111">
        <w:trPr>
          <w:trHeight w:val="1165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CE5D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98A8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94EDD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5D1F6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049752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AFB91B9" w14:textId="77777777" w:rsidTr="00BA05CF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F0764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ENGAGEMENT &amp; RECRUITMENT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F6F5C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EFD7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78FF22A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4A0700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065BB394" w14:textId="77777777" w:rsidTr="00A41111">
        <w:trPr>
          <w:trHeight w:val="1145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12307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9F8E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2FA909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4B1A9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D06FB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15FCACE9" w14:textId="77777777" w:rsidTr="00BA05CF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704E97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SUPPORT, TRAINING, &amp; DEV.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27C622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CD49C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95380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5945138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0EDE3364" w14:textId="77777777" w:rsidTr="00A41111">
        <w:trPr>
          <w:trHeight w:val="1012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218C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D2B4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71802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4F528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EF65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38295F9A" w14:textId="77777777" w:rsidTr="00BA05CF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D66427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RECOGNITION &amp; RETENTION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11BA5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2631B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A4DDCF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24003A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AF20FB9" w14:textId="77777777" w:rsidTr="00A41111">
        <w:trPr>
          <w:trHeight w:val="1008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45691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C8E0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40E4F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9C32A4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4F9AC9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4D946A1" w14:textId="77777777" w:rsidTr="00BA05CF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520C0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LEADERSHIP &amp; COMMUNICATION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DA4C1A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A73F8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F3DCA0E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7D6003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2030048" w14:textId="77777777" w:rsidTr="00A41111">
        <w:trPr>
          <w:trHeight w:val="999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776BC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E6A3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EE81C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F64E91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30FA67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3D49262" w14:textId="77777777" w:rsidTr="00BA05CF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2EB33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9DC50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9D8AE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BE640BF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4EA9CB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02F11F15" w14:textId="77777777" w:rsidTr="00BA05CF">
        <w:trPr>
          <w:trHeight w:val="1008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0097F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19FF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F28F0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630F8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19F17" w14:textId="77777777" w:rsidR="00A41111" w:rsidRPr="00A41111" w:rsidRDefault="00A41111" w:rsidP="00BA05CF">
            <w:pPr>
              <w:ind w:firstLineChars="100" w:firstLine="200"/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742276A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5078FA">
          <w:pgSz w:w="15840" w:h="12240" w:orient="landscape"/>
          <w:pgMar w:top="504" w:right="432" w:bottom="576" w:left="490" w:header="720" w:footer="720" w:gutter="0"/>
          <w:cols w:space="720"/>
          <w:docGrid w:linePitch="360"/>
        </w:sectPr>
      </w:pPr>
    </w:p>
    <w:tbl>
      <w:tblPr>
        <w:tblW w:w="14851" w:type="dxa"/>
        <w:tblLook w:val="04A0" w:firstRow="1" w:lastRow="0" w:firstColumn="1" w:lastColumn="0" w:noHBand="0" w:noVBand="1"/>
      </w:tblPr>
      <w:tblGrid>
        <w:gridCol w:w="3081"/>
        <w:gridCol w:w="2667"/>
        <w:gridCol w:w="1738"/>
        <w:gridCol w:w="1738"/>
        <w:gridCol w:w="2151"/>
        <w:gridCol w:w="1738"/>
        <w:gridCol w:w="1738"/>
      </w:tblGrid>
      <w:tr w:rsidR="00A41111" w:rsidRPr="00A41111" w14:paraId="026A0C5E" w14:textId="77777777" w:rsidTr="00BA05CF">
        <w:trPr>
          <w:trHeight w:val="561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15F4" w14:textId="77777777" w:rsidR="00A41111" w:rsidRPr="00A41111" w:rsidRDefault="00A41111" w:rsidP="00BA05CF">
            <w:pPr>
              <w:ind w:left="-109"/>
              <w:rPr>
                <w:rFonts w:ascii="Barlow" w:eastAsia="Times New Roman" w:hAnsi="Barlow" w:cs="Calibri"/>
                <w:color w:val="808080"/>
                <w:sz w:val="32"/>
                <w:szCs w:val="32"/>
              </w:rPr>
            </w:pPr>
            <w:r w:rsidRPr="00A41111">
              <w:rPr>
                <w:rFonts w:ascii="Barlow" w:eastAsia="Times New Roman" w:hAnsi="Barlow" w:cs="Calibri"/>
                <w:color w:val="808080"/>
                <w:sz w:val="32"/>
                <w:szCs w:val="32"/>
              </w:rPr>
              <w:lastRenderedPageBreak/>
              <w:t>TRAINING AND GROWTH PLAN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199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808080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A70B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22E4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731F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547D" w14:textId="77777777" w:rsidR="00A41111" w:rsidRPr="00A41111" w:rsidRDefault="00A41111" w:rsidP="00BA05CF">
            <w:pPr>
              <w:rPr>
                <w:rFonts w:ascii="Barlow" w:eastAsia="Times New Roman" w:hAnsi="Barlow"/>
                <w:sz w:val="20"/>
                <w:szCs w:val="20"/>
              </w:rPr>
            </w:pPr>
          </w:p>
        </w:tc>
      </w:tr>
      <w:tr w:rsidR="00A41111" w:rsidRPr="00A41111" w14:paraId="738A7CCC" w14:textId="77777777" w:rsidTr="00BA05CF">
        <w:trPr>
          <w:trHeight w:val="576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969142B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TRAINING / GROWTH REQUIREMENT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F377AEF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NEED ADDRESSED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73EDFA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WHO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7D70C8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TIMELINE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C5DC9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DELIVERY METHOD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D86932D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PROVIDER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EC9172A" w14:textId="77777777" w:rsidR="00A41111" w:rsidRPr="00A41111" w:rsidRDefault="00A41111" w:rsidP="00BA05CF">
            <w:pPr>
              <w:rPr>
                <w:rFonts w:ascii="Barlow" w:eastAsia="Times New Roman" w:hAnsi="Barlow" w:cs="Calibri"/>
                <w:b/>
                <w:bCs/>
                <w:color w:val="000000"/>
              </w:rPr>
            </w:pPr>
            <w:r w:rsidRPr="00A41111">
              <w:rPr>
                <w:rFonts w:ascii="Barlow" w:eastAsia="Times New Roman" w:hAnsi="Barlow" w:cs="Calibri"/>
                <w:b/>
                <w:bCs/>
                <w:color w:val="000000"/>
              </w:rPr>
              <w:t>PROJECTED COST</w:t>
            </w:r>
          </w:p>
        </w:tc>
      </w:tr>
      <w:tr w:rsidR="00A41111" w:rsidRPr="00A41111" w14:paraId="4D69BD8E" w14:textId="77777777" w:rsidTr="00BA05CF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E2967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2627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83AE8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78C1A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AA08C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E628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59D8B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5D3C22BB" w14:textId="77777777" w:rsidTr="00BA05CF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99C52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E525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19011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C698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7988D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41C7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4D215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6AA1270" w14:textId="77777777" w:rsidTr="00BA05CF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0D352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BFAA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8A721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489FE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2B05E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F715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B4C46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25AE3A80" w14:textId="77777777" w:rsidTr="00A41111">
        <w:trPr>
          <w:trHeight w:val="1201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9239F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59191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6E384D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72A68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6B90F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51A6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F22CD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6BFB9025" w14:textId="77777777" w:rsidTr="00BA05CF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06FB8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CE26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B7751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14F3F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E00C12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BD100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DCB43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  <w:tr w:rsidR="00A41111" w:rsidRPr="00A41111" w14:paraId="4D1983FC" w14:textId="77777777" w:rsidTr="00A41111">
        <w:trPr>
          <w:trHeight w:val="1187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D5CE3C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591C4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5C7F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65987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F56C6E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D905F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8999A" w14:textId="77777777" w:rsidR="00A41111" w:rsidRPr="00A41111" w:rsidRDefault="00A41111" w:rsidP="00BA05CF">
            <w:pPr>
              <w:rPr>
                <w:rFonts w:ascii="Barlow" w:eastAsia="Times New Roman" w:hAnsi="Barlow" w:cs="Calibri"/>
                <w:color w:val="000000"/>
                <w:sz w:val="20"/>
                <w:szCs w:val="20"/>
              </w:rPr>
            </w:pPr>
            <w:r w:rsidRPr="00A41111">
              <w:rPr>
                <w:rFonts w:ascii="Barlow" w:eastAsia="Times New Roman" w:hAnsi="Barl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6E9289F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  <w:sectPr w:rsidR="00A41111" w:rsidRPr="00A41111" w:rsidSect="005078FA">
          <w:pgSz w:w="15840" w:h="12240" w:orient="landscape"/>
          <w:pgMar w:top="504" w:right="432" w:bottom="576" w:left="490" w:header="720" w:footer="720" w:gutter="0"/>
          <w:cols w:space="720"/>
          <w:docGrid w:linePitch="360"/>
        </w:sectPr>
      </w:pPr>
    </w:p>
    <w:p w14:paraId="4ED8F705" w14:textId="77777777" w:rsidR="00A41111" w:rsidRPr="00A41111" w:rsidRDefault="00A41111" w:rsidP="00A41111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20"/>
        </w:rPr>
      </w:pPr>
    </w:p>
    <w:p w14:paraId="5A637790" w14:textId="77777777" w:rsidR="00A41111" w:rsidRPr="00A41111" w:rsidRDefault="00A41111" w:rsidP="00A41111">
      <w:pPr>
        <w:pStyle w:val="Heading1"/>
        <w:numPr>
          <w:ilvl w:val="0"/>
          <w:numId w:val="0"/>
        </w:numPr>
        <w:spacing w:line="276" w:lineRule="auto"/>
        <w:ind w:left="360"/>
        <w:rPr>
          <w:rFonts w:ascii="Barlow" w:hAnsi="Barlow"/>
        </w:rPr>
      </w:pPr>
    </w:p>
    <w:sectPr w:rsidR="00A41111" w:rsidRPr="00A41111" w:rsidSect="00A41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-SemiBoldItalic">
    <w:altName w:val="Barlow"/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42E3" w14:textId="77777777" w:rsidR="00DD461E" w:rsidRDefault="00D50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F3BF" w14:textId="77777777" w:rsidR="00DD461E" w:rsidRDefault="00D50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91D7" w14:textId="77777777" w:rsidR="00DD461E" w:rsidRDefault="00D505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279F" w14:textId="77777777" w:rsidR="00DD461E" w:rsidRDefault="00D50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A29" w14:textId="77777777" w:rsidR="00DD461E" w:rsidRDefault="00D50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0CC6" w14:textId="77777777" w:rsidR="00DD461E" w:rsidRDefault="00D5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22D"/>
    <w:multiLevelType w:val="multilevel"/>
    <w:tmpl w:val="8F5E9B8E"/>
    <w:lvl w:ilvl="0">
      <w:start w:val="1"/>
      <w:numFmt w:val="decimal"/>
      <w:pStyle w:val="Heading1"/>
      <w:lvlText w:val="%1"/>
      <w:lvlJc w:val="left"/>
      <w:pPr>
        <w:ind w:left="998" w:hanging="432"/>
      </w:pPr>
    </w:lvl>
    <w:lvl w:ilvl="1">
      <w:start w:val="1"/>
      <w:numFmt w:val="decimal"/>
      <w:pStyle w:val="Heading2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" w15:restartNumberingAfterBreak="0">
    <w:nsid w:val="72A9143B"/>
    <w:multiLevelType w:val="multilevel"/>
    <w:tmpl w:val="0A6E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D9"/>
    <w:rsid w:val="00386FD2"/>
    <w:rsid w:val="00825ED9"/>
    <w:rsid w:val="00A41111"/>
    <w:rsid w:val="00D505FB"/>
    <w:rsid w:val="00E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6FCD8D"/>
  <w15:chartTrackingRefBased/>
  <w15:docId w15:val="{E8DFA97C-84A7-A641-A1A4-8183037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D9"/>
    <w:rPr>
      <w:rFonts w:ascii="Century Gothic" w:eastAsia="Calibri" w:hAnsi="Century Gothic" w:cs="Times New Roman"/>
      <w:sz w:val="18"/>
      <w:szCs w:val="18"/>
      <w:lang w:val="en-US"/>
    </w:rPr>
  </w:style>
  <w:style w:type="paragraph" w:styleId="Heading1">
    <w:name w:val="heading 1"/>
    <w:basedOn w:val="Normal"/>
    <w:link w:val="Heading1Char"/>
    <w:autoRedefine/>
    <w:qFormat/>
    <w:rsid w:val="00386FD2"/>
    <w:pPr>
      <w:widowControl w:val="0"/>
      <w:numPr>
        <w:numId w:val="3"/>
      </w:numPr>
      <w:autoSpaceDE w:val="0"/>
      <w:autoSpaceDN w:val="0"/>
      <w:ind w:right="1222"/>
      <w:outlineLvl w:val="0"/>
    </w:pPr>
    <w:rPr>
      <w:rFonts w:ascii="Barlow-SemiBoldItalic" w:eastAsia="Barlow-SemiBoldItalic" w:hAnsi="Barlow-SemiBoldItalic" w:cs="Barlow-SemiBoldItalic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6FD2"/>
    <w:pPr>
      <w:keepNext/>
      <w:keepLines/>
      <w:widowControl w:val="0"/>
      <w:numPr>
        <w:ilvl w:val="1"/>
        <w:numId w:val="3"/>
      </w:numPr>
      <w:autoSpaceDE w:val="0"/>
      <w:autoSpaceDN w:val="0"/>
      <w:spacing w:before="40"/>
      <w:outlineLvl w:val="1"/>
    </w:pPr>
    <w:rPr>
      <w:rFonts w:ascii="Barlow" w:eastAsiaTheme="majorEastAsia" w:hAnsi="Barlow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FD2"/>
    <w:rPr>
      <w:rFonts w:ascii="Barlow" w:eastAsiaTheme="majorEastAsia" w:hAnsi="Barlow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86FD2"/>
    <w:rPr>
      <w:rFonts w:ascii="Barlow-SemiBoldItalic" w:eastAsia="Barlow-SemiBoldItalic" w:hAnsi="Barlow-SemiBoldItalic" w:cs="Barlow-SemiBoldItalic"/>
      <w:b/>
      <w:b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table" w:styleId="TableGrid">
    <w:name w:val="Table Grid"/>
    <w:basedOn w:val="TableNormal"/>
    <w:uiPriority w:val="99"/>
    <w:rsid w:val="00825ED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11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829</Words>
  <Characters>4941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2</cp:revision>
  <dcterms:created xsi:type="dcterms:W3CDTF">2021-12-14T02:00:00Z</dcterms:created>
  <dcterms:modified xsi:type="dcterms:W3CDTF">2021-12-14T03:35:00Z</dcterms:modified>
</cp:coreProperties>
</file>