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BB0" w:rsidRDefault="00707BB0" w:rsidP="008A2E71">
      <w:pPr>
        <w:rPr>
          <w:rFonts w:ascii="Arial" w:hAnsi="Arial" w:cs="Arial"/>
        </w:rPr>
      </w:pPr>
      <w:bookmarkStart w:id="0" w:name="_GoBack"/>
      <w:bookmarkEnd w:id="0"/>
      <w:r w:rsidRPr="005E5257">
        <w:rPr>
          <w:rFonts w:ascii="Arial" w:hAnsi="Arial" w:cs="Arial"/>
        </w:rPr>
        <w:t xml:space="preserve">Data </w:t>
      </w:r>
      <w:r w:rsidR="008A2E71">
        <w:rPr>
          <w:rFonts w:ascii="Arial" w:hAnsi="Arial" w:cs="Arial"/>
        </w:rPr>
        <w:t xml:space="preserve">Sharing and </w:t>
      </w:r>
      <w:r w:rsidRPr="005E5257">
        <w:rPr>
          <w:rFonts w:ascii="Arial" w:hAnsi="Arial" w:cs="Arial"/>
        </w:rPr>
        <w:t>Access Agreement</w:t>
      </w:r>
      <w:r>
        <w:rPr>
          <w:rFonts w:ascii="Arial" w:hAnsi="Arial" w:cs="Arial"/>
        </w:rPr>
        <w:t xml:space="preserve"> </w:t>
      </w:r>
      <w:r w:rsidR="0045540D">
        <w:rPr>
          <w:rFonts w:ascii="Arial" w:hAnsi="Arial" w:cs="Arial"/>
        </w:rPr>
        <w:t xml:space="preserve">for reducing homelessness </w:t>
      </w:r>
      <w:r>
        <w:rPr>
          <w:rFonts w:ascii="Arial" w:hAnsi="Arial" w:cs="Arial"/>
        </w:rPr>
        <w:t>dated this ___ day of ____________ 2017</w:t>
      </w:r>
    </w:p>
    <w:p w:rsidR="00707BB0" w:rsidRDefault="00707BB0" w:rsidP="00707BB0">
      <w:pPr>
        <w:jc w:val="center"/>
        <w:rPr>
          <w:rFonts w:ascii="Arial" w:hAnsi="Arial" w:cs="Arial"/>
        </w:rPr>
      </w:pPr>
    </w:p>
    <w:p w:rsidR="003720B1" w:rsidRDefault="003720B1" w:rsidP="003720B1">
      <w:pPr>
        <w:rPr>
          <w:rFonts w:ascii="Arial" w:hAnsi="Arial" w:cs="Arial"/>
          <w:b/>
        </w:rPr>
      </w:pPr>
      <w:r>
        <w:rPr>
          <w:rFonts w:ascii="Arial" w:hAnsi="Arial" w:cs="Arial"/>
        </w:rPr>
        <w:t>B</w:t>
      </w:r>
      <w:r w:rsidR="00707BB0">
        <w:rPr>
          <w:rFonts w:ascii="Arial" w:hAnsi="Arial" w:cs="Arial"/>
        </w:rPr>
        <w:t xml:space="preserve">etween </w:t>
      </w:r>
    </w:p>
    <w:p w:rsidR="00242311" w:rsidRDefault="00242311" w:rsidP="003720B1">
      <w:pPr>
        <w:rPr>
          <w:rFonts w:ascii="Arial" w:hAnsi="Arial" w:cs="Arial"/>
          <w:b/>
        </w:rPr>
      </w:pPr>
    </w:p>
    <w:p w:rsidR="0095674F" w:rsidRDefault="003720B1" w:rsidP="003720B1">
      <w:pPr>
        <w:rPr>
          <w:rFonts w:ascii="Arial" w:hAnsi="Arial" w:cs="Arial"/>
          <w:b/>
        </w:rPr>
      </w:pPr>
      <w:r>
        <w:rPr>
          <w:rFonts w:ascii="Arial" w:hAnsi="Arial" w:cs="Arial"/>
          <w:b/>
        </w:rPr>
        <w:t xml:space="preserve">The Corporation of the </w:t>
      </w:r>
      <w:r w:rsidR="0095674F" w:rsidRPr="00707BB0">
        <w:rPr>
          <w:rFonts w:ascii="Arial" w:hAnsi="Arial" w:cs="Arial"/>
          <w:b/>
        </w:rPr>
        <w:t>City Peterborough</w:t>
      </w:r>
    </w:p>
    <w:p w:rsidR="003720B1" w:rsidRPr="008A2E71" w:rsidRDefault="008A2E71" w:rsidP="003720B1">
      <w:pPr>
        <w:rPr>
          <w:rFonts w:ascii="Arial" w:hAnsi="Arial" w:cs="Arial"/>
        </w:rPr>
      </w:pPr>
      <w:r w:rsidRPr="008A2E71">
        <w:rPr>
          <w:rFonts w:ascii="Arial" w:hAnsi="Arial" w:cs="Arial"/>
        </w:rPr>
        <w:t>(</w:t>
      </w:r>
      <w:proofErr w:type="gramStart"/>
      <w:r w:rsidRPr="008A2E71">
        <w:rPr>
          <w:rFonts w:ascii="Arial" w:hAnsi="Arial" w:cs="Arial"/>
        </w:rPr>
        <w:t>the</w:t>
      </w:r>
      <w:proofErr w:type="gramEnd"/>
      <w:r w:rsidRPr="008A2E71">
        <w:rPr>
          <w:rFonts w:ascii="Arial" w:hAnsi="Arial" w:cs="Arial"/>
        </w:rPr>
        <w:t xml:space="preserve"> “City”) </w:t>
      </w:r>
    </w:p>
    <w:p w:rsidR="008A2E71" w:rsidRDefault="008A2E71" w:rsidP="003720B1">
      <w:pPr>
        <w:rPr>
          <w:rFonts w:ascii="Arial" w:hAnsi="Arial" w:cs="Arial"/>
        </w:rPr>
      </w:pPr>
    </w:p>
    <w:p w:rsidR="003720B1" w:rsidRPr="003720B1" w:rsidRDefault="003720B1" w:rsidP="003720B1">
      <w:pPr>
        <w:rPr>
          <w:rFonts w:ascii="Arial" w:hAnsi="Arial" w:cs="Arial"/>
        </w:rPr>
      </w:pPr>
      <w:proofErr w:type="gramStart"/>
      <w:r w:rsidRPr="003720B1">
        <w:rPr>
          <w:rFonts w:ascii="Arial" w:hAnsi="Arial" w:cs="Arial"/>
        </w:rPr>
        <w:t>and</w:t>
      </w:r>
      <w:proofErr w:type="gramEnd"/>
    </w:p>
    <w:p w:rsidR="0095674F" w:rsidRDefault="0095674F" w:rsidP="003720B1">
      <w:pPr>
        <w:rPr>
          <w:rFonts w:ascii="Arial" w:hAnsi="Arial" w:cs="Arial"/>
          <w:b/>
        </w:rPr>
      </w:pPr>
    </w:p>
    <w:p w:rsidR="008A2E71" w:rsidRDefault="008A2E71" w:rsidP="003720B1">
      <w:pPr>
        <w:rPr>
          <w:rFonts w:ascii="Arial" w:hAnsi="Arial" w:cs="Arial"/>
          <w:b/>
        </w:rPr>
      </w:pPr>
      <w:r>
        <w:rPr>
          <w:rFonts w:ascii="Arial" w:hAnsi="Arial" w:cs="Arial"/>
          <w:b/>
        </w:rPr>
        <w:t>XXXXXXXXXXXX</w:t>
      </w:r>
    </w:p>
    <w:p w:rsidR="008A2E71" w:rsidRPr="008A2E71" w:rsidRDefault="008A2E71" w:rsidP="003720B1">
      <w:pPr>
        <w:rPr>
          <w:rFonts w:ascii="Arial" w:hAnsi="Arial" w:cs="Arial"/>
        </w:rPr>
      </w:pPr>
      <w:r>
        <w:rPr>
          <w:rFonts w:ascii="Arial" w:hAnsi="Arial" w:cs="Arial"/>
        </w:rPr>
        <w:t>(</w:t>
      </w:r>
      <w:proofErr w:type="gramStart"/>
      <w:r>
        <w:rPr>
          <w:rFonts w:ascii="Arial" w:hAnsi="Arial" w:cs="Arial"/>
        </w:rPr>
        <w:t>the</w:t>
      </w:r>
      <w:proofErr w:type="gramEnd"/>
      <w:r>
        <w:rPr>
          <w:rFonts w:ascii="Arial" w:hAnsi="Arial" w:cs="Arial"/>
        </w:rPr>
        <w:t xml:space="preserve"> “Partner Agency”)</w:t>
      </w:r>
    </w:p>
    <w:p w:rsidR="003720B1" w:rsidRPr="00707BB0" w:rsidRDefault="003720B1" w:rsidP="003720B1">
      <w:pPr>
        <w:rPr>
          <w:rFonts w:ascii="Arial" w:hAnsi="Arial" w:cs="Arial"/>
          <w:b/>
        </w:rPr>
      </w:pPr>
    </w:p>
    <w:p w:rsidR="00A66D9E" w:rsidRPr="008A2E71" w:rsidRDefault="008A2E71" w:rsidP="00A66D9E">
      <w:pPr>
        <w:rPr>
          <w:rFonts w:ascii="Arial" w:hAnsi="Arial" w:cs="Arial"/>
          <w:b/>
        </w:rPr>
      </w:pPr>
      <w:r w:rsidRPr="008A2E71">
        <w:rPr>
          <w:rFonts w:ascii="Arial" w:hAnsi="Arial" w:cs="Arial"/>
          <w:b/>
        </w:rPr>
        <w:t>Recitals</w:t>
      </w:r>
    </w:p>
    <w:p w:rsidR="0095674F" w:rsidRPr="008A2E71" w:rsidRDefault="0095674F" w:rsidP="0095674F">
      <w:pPr>
        <w:jc w:val="center"/>
        <w:rPr>
          <w:rFonts w:ascii="Arial" w:hAnsi="Arial" w:cs="Arial"/>
        </w:rPr>
      </w:pPr>
    </w:p>
    <w:p w:rsidR="00E52713" w:rsidRPr="005E5257" w:rsidRDefault="008A2E71" w:rsidP="008A2E71">
      <w:pPr>
        <w:ind w:left="720" w:hanging="720"/>
        <w:rPr>
          <w:rFonts w:ascii="Arial" w:hAnsi="Arial" w:cs="Arial"/>
        </w:rPr>
      </w:pPr>
      <w:r>
        <w:rPr>
          <w:rFonts w:ascii="Arial" w:hAnsi="Arial" w:cs="Arial"/>
        </w:rPr>
        <w:t>A.</w:t>
      </w:r>
      <w:r>
        <w:rPr>
          <w:rFonts w:ascii="Arial" w:hAnsi="Arial" w:cs="Arial"/>
        </w:rPr>
        <w:tab/>
      </w:r>
      <w:r w:rsidR="00E52713" w:rsidRPr="005E5257">
        <w:rPr>
          <w:rFonts w:ascii="Arial" w:hAnsi="Arial" w:cs="Arial"/>
        </w:rPr>
        <w:t>The Corporation of the City of the Peterborough (the “City”) and the Corporation of the County of Peterborough (the “County”) jointly provide social services, including services designed to reduce homelessness within the City and County of Peterborough.</w:t>
      </w:r>
    </w:p>
    <w:p w:rsidR="00E52713" w:rsidRDefault="00E52713" w:rsidP="00E52713">
      <w:pPr>
        <w:rPr>
          <w:rFonts w:ascii="Arial" w:hAnsi="Arial" w:cs="Arial"/>
        </w:rPr>
      </w:pPr>
    </w:p>
    <w:p w:rsidR="00E52713" w:rsidRDefault="008A2E71" w:rsidP="008A2E71">
      <w:pPr>
        <w:ind w:left="720" w:hanging="720"/>
        <w:rPr>
          <w:rFonts w:ascii="Arial" w:hAnsi="Arial" w:cs="Arial"/>
        </w:rPr>
      </w:pPr>
      <w:r>
        <w:rPr>
          <w:rFonts w:ascii="Arial" w:hAnsi="Arial" w:cs="Arial"/>
        </w:rPr>
        <w:t>B.</w:t>
      </w:r>
      <w:r>
        <w:rPr>
          <w:rFonts w:ascii="Arial" w:hAnsi="Arial" w:cs="Arial"/>
        </w:rPr>
        <w:tab/>
        <w:t>U</w:t>
      </w:r>
      <w:r w:rsidR="00E52713" w:rsidRPr="005E5257">
        <w:rPr>
          <w:rFonts w:ascii="Arial" w:hAnsi="Arial" w:cs="Arial"/>
        </w:rPr>
        <w:t>nder a joint services agreement between the City and the County, the City is designated delivery agent for social services and as such has the authority to enter into this agreement on its own behalf and on behalf of the County.</w:t>
      </w:r>
    </w:p>
    <w:p w:rsidR="008A2E71" w:rsidRDefault="008A2E71" w:rsidP="008A2E71">
      <w:pPr>
        <w:ind w:left="720" w:hanging="720"/>
        <w:rPr>
          <w:rFonts w:ascii="Arial" w:hAnsi="Arial" w:cs="Arial"/>
        </w:rPr>
      </w:pPr>
    </w:p>
    <w:p w:rsidR="00E321FA" w:rsidRPr="005E5257" w:rsidRDefault="008A2E71" w:rsidP="00E321FA">
      <w:pPr>
        <w:ind w:left="720" w:hanging="720"/>
        <w:rPr>
          <w:rFonts w:ascii="Arial" w:hAnsi="Arial" w:cs="Arial"/>
        </w:rPr>
      </w:pPr>
      <w:r>
        <w:rPr>
          <w:rFonts w:ascii="Arial" w:hAnsi="Arial" w:cs="Arial"/>
        </w:rPr>
        <w:t>C.</w:t>
      </w:r>
      <w:r>
        <w:rPr>
          <w:rFonts w:ascii="Arial" w:hAnsi="Arial" w:cs="Arial"/>
        </w:rPr>
        <w:tab/>
        <w:t xml:space="preserve">The City and the Partner Agency are entering into this Agreement for the purpose of </w:t>
      </w:r>
      <w:r w:rsidR="00E321FA" w:rsidRPr="005E5257">
        <w:rPr>
          <w:rFonts w:ascii="Arial" w:hAnsi="Arial" w:cs="Arial"/>
        </w:rPr>
        <w:t>build</w:t>
      </w:r>
      <w:r w:rsidR="00E321FA">
        <w:rPr>
          <w:rFonts w:ascii="Arial" w:hAnsi="Arial" w:cs="Arial"/>
        </w:rPr>
        <w:t xml:space="preserve">ing </w:t>
      </w:r>
      <w:r w:rsidR="00E321FA" w:rsidRPr="005E5257">
        <w:rPr>
          <w:rFonts w:ascii="Arial" w:hAnsi="Arial" w:cs="Arial"/>
        </w:rPr>
        <w:t xml:space="preserve">on and sustain a collaborative, integrated multi-agency housing and homelessness service system to prevent and end homelessness in the City and County of Peterborough through </w:t>
      </w:r>
      <w:r w:rsidR="00E321FA">
        <w:rPr>
          <w:rFonts w:ascii="Arial" w:hAnsi="Arial" w:cs="Arial"/>
        </w:rPr>
        <w:t xml:space="preserve">the </w:t>
      </w:r>
      <w:r w:rsidR="00E321FA" w:rsidRPr="005E5257">
        <w:rPr>
          <w:rFonts w:ascii="Arial" w:hAnsi="Arial" w:cs="Arial"/>
        </w:rPr>
        <w:t>rapid mobilization of resources and service connections to meet the immediate needs of individuals and families experiencing housing and support needs</w:t>
      </w:r>
      <w:r w:rsidR="00E321FA">
        <w:rPr>
          <w:rFonts w:ascii="Arial" w:hAnsi="Arial" w:cs="Arial"/>
        </w:rPr>
        <w:t xml:space="preserve"> (the “Service”)</w:t>
      </w:r>
      <w:r w:rsidR="00E321FA" w:rsidRPr="005E5257">
        <w:rPr>
          <w:rFonts w:ascii="Arial" w:hAnsi="Arial" w:cs="Arial"/>
        </w:rPr>
        <w:t>.</w:t>
      </w:r>
    </w:p>
    <w:p w:rsidR="00E321FA" w:rsidRDefault="00E321FA" w:rsidP="008A2E71">
      <w:pPr>
        <w:ind w:left="720" w:hanging="720"/>
        <w:rPr>
          <w:rFonts w:ascii="Arial" w:hAnsi="Arial" w:cs="Arial"/>
        </w:rPr>
      </w:pPr>
    </w:p>
    <w:p w:rsidR="008A2E71" w:rsidRDefault="00E321FA" w:rsidP="008A2E71">
      <w:pPr>
        <w:ind w:left="720" w:hanging="720"/>
        <w:rPr>
          <w:rFonts w:ascii="Arial" w:hAnsi="Arial" w:cs="Arial"/>
        </w:rPr>
      </w:pPr>
      <w:r>
        <w:rPr>
          <w:rFonts w:ascii="Arial" w:hAnsi="Arial" w:cs="Arial"/>
        </w:rPr>
        <w:t>D.</w:t>
      </w:r>
      <w:r>
        <w:rPr>
          <w:rFonts w:ascii="Arial" w:hAnsi="Arial" w:cs="Arial"/>
        </w:rPr>
        <w:tab/>
        <w:t xml:space="preserve">This Agreement will also set out </w:t>
      </w:r>
      <w:r w:rsidR="008A2E71">
        <w:rPr>
          <w:rFonts w:ascii="Arial" w:hAnsi="Arial" w:cs="Arial"/>
        </w:rPr>
        <w:t xml:space="preserve">each party’s obligations concerning the collection, storage and use of personal information which will be used by </w:t>
      </w:r>
      <w:r>
        <w:rPr>
          <w:rFonts w:ascii="Arial" w:hAnsi="Arial" w:cs="Arial"/>
        </w:rPr>
        <w:t xml:space="preserve">each </w:t>
      </w:r>
      <w:r w:rsidR="008A2E71">
        <w:rPr>
          <w:rFonts w:ascii="Arial" w:hAnsi="Arial" w:cs="Arial"/>
        </w:rPr>
        <w:t>Partner Agenc</w:t>
      </w:r>
      <w:r>
        <w:rPr>
          <w:rFonts w:ascii="Arial" w:hAnsi="Arial" w:cs="Arial"/>
        </w:rPr>
        <w:t>y in order to deliver the Service</w:t>
      </w:r>
      <w:r w:rsidR="008A2E71">
        <w:rPr>
          <w:rFonts w:ascii="Arial" w:hAnsi="Arial" w:cs="Arial"/>
        </w:rPr>
        <w:t>.</w:t>
      </w:r>
    </w:p>
    <w:p w:rsidR="00E321FA" w:rsidRDefault="00E321FA" w:rsidP="008A2E71">
      <w:pPr>
        <w:ind w:left="720" w:hanging="720"/>
        <w:rPr>
          <w:rFonts w:ascii="Arial" w:hAnsi="Arial" w:cs="Arial"/>
        </w:rPr>
      </w:pPr>
    </w:p>
    <w:p w:rsidR="00E321FA" w:rsidRDefault="00242311" w:rsidP="008A2E71">
      <w:pPr>
        <w:ind w:left="720" w:hanging="720"/>
        <w:rPr>
          <w:rFonts w:ascii="Arial" w:hAnsi="Arial" w:cs="Arial"/>
        </w:rPr>
      </w:pPr>
      <w:r>
        <w:rPr>
          <w:rFonts w:ascii="Arial" w:hAnsi="Arial" w:cs="Arial"/>
        </w:rPr>
        <w:t>E.</w:t>
      </w:r>
      <w:r w:rsidR="00E321FA">
        <w:rPr>
          <w:rFonts w:ascii="Arial" w:hAnsi="Arial" w:cs="Arial"/>
        </w:rPr>
        <w:tab/>
        <w:t>While the initial Partner Agencies have been identified as Brock Mission and Cameron House; YES Shelter for Youth and Families; and The Warming Room, it is anticipated that other Partner Agencies will be added in the future.</w:t>
      </w:r>
    </w:p>
    <w:p w:rsidR="00C77F97" w:rsidRDefault="00C77F97" w:rsidP="008A2E71">
      <w:pPr>
        <w:ind w:left="720" w:hanging="720"/>
        <w:rPr>
          <w:rFonts w:ascii="Arial" w:hAnsi="Arial" w:cs="Arial"/>
        </w:rPr>
      </w:pPr>
    </w:p>
    <w:p w:rsidR="00C77F97" w:rsidRDefault="00C77F97" w:rsidP="00C77F97">
      <w:pPr>
        <w:ind w:left="720" w:hanging="720"/>
        <w:rPr>
          <w:rFonts w:ascii="Arial" w:hAnsi="Arial" w:cs="Arial"/>
        </w:rPr>
      </w:pPr>
      <w:r w:rsidRPr="00C77F97">
        <w:rPr>
          <w:rFonts w:ascii="Arial" w:hAnsi="Arial" w:cs="Arial"/>
        </w:rPr>
        <w:t>F.</w:t>
      </w:r>
      <w:r w:rsidRPr="00C77F97">
        <w:rPr>
          <w:rFonts w:ascii="Arial" w:hAnsi="Arial" w:cs="Arial"/>
        </w:rPr>
        <w:tab/>
        <w:t>S</w:t>
      </w:r>
      <w:r w:rsidRPr="005E5257">
        <w:rPr>
          <w:rFonts w:ascii="Arial" w:hAnsi="Arial" w:cs="Arial"/>
        </w:rPr>
        <w:t xml:space="preserve">haring relevant information </w:t>
      </w:r>
      <w:r>
        <w:rPr>
          <w:rFonts w:ascii="Arial" w:hAnsi="Arial" w:cs="Arial"/>
        </w:rPr>
        <w:t xml:space="preserve">between the parties </w:t>
      </w:r>
      <w:r w:rsidRPr="005E5257">
        <w:rPr>
          <w:rFonts w:ascii="Arial" w:hAnsi="Arial" w:cs="Arial"/>
        </w:rPr>
        <w:t>can improve the services offered to service participants and expedite access to the necessary housing, health and ancillary supports dedicated to improving housing and life stability</w:t>
      </w:r>
      <w:r>
        <w:rPr>
          <w:rFonts w:ascii="Arial" w:hAnsi="Arial" w:cs="Arial"/>
        </w:rPr>
        <w:t>.</w:t>
      </w:r>
    </w:p>
    <w:p w:rsidR="00C77F97" w:rsidRPr="005E5257" w:rsidRDefault="00C77F97" w:rsidP="00C77F97">
      <w:pPr>
        <w:rPr>
          <w:rFonts w:ascii="Arial" w:hAnsi="Arial" w:cs="Arial"/>
        </w:rPr>
      </w:pPr>
    </w:p>
    <w:p w:rsidR="00C77F97" w:rsidRPr="005E5257" w:rsidRDefault="00C77F97" w:rsidP="00C77F97">
      <w:pPr>
        <w:ind w:left="720" w:hanging="720"/>
        <w:rPr>
          <w:rFonts w:ascii="Arial" w:hAnsi="Arial" w:cs="Arial"/>
        </w:rPr>
      </w:pPr>
      <w:r>
        <w:rPr>
          <w:rFonts w:ascii="Arial" w:hAnsi="Arial" w:cs="Arial"/>
        </w:rPr>
        <w:t>G.</w:t>
      </w:r>
      <w:r>
        <w:rPr>
          <w:rFonts w:ascii="Arial" w:hAnsi="Arial" w:cs="Arial"/>
        </w:rPr>
        <w:tab/>
      </w:r>
      <w:r w:rsidRPr="00C77F97">
        <w:rPr>
          <w:rFonts w:ascii="Arial" w:hAnsi="Arial" w:cs="Arial"/>
        </w:rPr>
        <w:t>I</w:t>
      </w:r>
      <w:r w:rsidRPr="005E5257">
        <w:rPr>
          <w:rFonts w:ascii="Arial" w:hAnsi="Arial" w:cs="Arial"/>
        </w:rPr>
        <w:t xml:space="preserve">nformation related to obtaining and maintaining housing for service participants supported in funded programs will be collected and accessed by </w:t>
      </w:r>
      <w:r>
        <w:rPr>
          <w:rFonts w:ascii="Arial" w:hAnsi="Arial" w:cs="Arial"/>
        </w:rPr>
        <w:t xml:space="preserve">the parties </w:t>
      </w:r>
      <w:r w:rsidRPr="005E5257">
        <w:rPr>
          <w:rFonts w:ascii="Arial" w:hAnsi="Arial" w:cs="Arial"/>
        </w:rPr>
        <w:t>in order to provide appropriate services and supports for service participants</w:t>
      </w:r>
      <w:r>
        <w:rPr>
          <w:rFonts w:ascii="Arial" w:hAnsi="Arial" w:cs="Arial"/>
        </w:rPr>
        <w:t>.</w:t>
      </w:r>
    </w:p>
    <w:p w:rsidR="00C77F97" w:rsidRPr="005E5257" w:rsidRDefault="00C77F97" w:rsidP="00C77F97">
      <w:pPr>
        <w:ind w:left="720" w:hanging="720"/>
        <w:rPr>
          <w:rFonts w:ascii="Arial" w:hAnsi="Arial" w:cs="Arial"/>
        </w:rPr>
      </w:pPr>
    </w:p>
    <w:p w:rsidR="00C77F97" w:rsidRPr="005E5257" w:rsidRDefault="00C77F97" w:rsidP="00C77F97">
      <w:pPr>
        <w:rPr>
          <w:rFonts w:ascii="Arial" w:hAnsi="Arial" w:cs="Arial"/>
        </w:rPr>
      </w:pPr>
      <w:r w:rsidRPr="00C77F97">
        <w:rPr>
          <w:rFonts w:ascii="Arial" w:hAnsi="Arial" w:cs="Arial"/>
          <w:b/>
        </w:rPr>
        <w:t>I</w:t>
      </w:r>
      <w:r w:rsidRPr="00F16365">
        <w:rPr>
          <w:rFonts w:ascii="Arial" w:hAnsi="Arial" w:cs="Arial"/>
          <w:b/>
        </w:rPr>
        <w:t>n consideration</w:t>
      </w:r>
      <w:r w:rsidRPr="005E5257">
        <w:rPr>
          <w:rFonts w:ascii="Arial" w:hAnsi="Arial" w:cs="Arial"/>
        </w:rPr>
        <w:t xml:space="preserve"> of the promises and mutual covenants detailed herein, the Part</w:t>
      </w:r>
      <w:r>
        <w:rPr>
          <w:rFonts w:ascii="Arial" w:hAnsi="Arial" w:cs="Arial"/>
        </w:rPr>
        <w:t xml:space="preserve">ies </w:t>
      </w:r>
      <w:r w:rsidRPr="005E5257">
        <w:rPr>
          <w:rFonts w:ascii="Arial" w:hAnsi="Arial" w:cs="Arial"/>
        </w:rPr>
        <w:t>agree as follows:</w:t>
      </w:r>
    </w:p>
    <w:p w:rsidR="00E52713" w:rsidRPr="005E5257" w:rsidRDefault="00E52713" w:rsidP="0095674F">
      <w:pPr>
        <w:rPr>
          <w:rFonts w:ascii="Arial" w:hAnsi="Arial" w:cs="Arial"/>
        </w:rPr>
      </w:pPr>
    </w:p>
    <w:p w:rsidR="002938D9" w:rsidRPr="003720B1" w:rsidRDefault="006215D5" w:rsidP="002938D9">
      <w:pPr>
        <w:rPr>
          <w:rFonts w:ascii="Arial" w:hAnsi="Arial" w:cs="Arial"/>
          <w:b/>
        </w:rPr>
      </w:pPr>
      <w:r w:rsidRPr="00F16365">
        <w:rPr>
          <w:rFonts w:ascii="Arial" w:hAnsi="Arial" w:cs="Arial"/>
          <w:b/>
        </w:rPr>
        <w:t>1.0</w:t>
      </w:r>
      <w:r w:rsidRPr="00F16365">
        <w:rPr>
          <w:rFonts w:ascii="Arial" w:hAnsi="Arial" w:cs="Arial"/>
          <w:b/>
        </w:rPr>
        <w:tab/>
      </w:r>
      <w:r>
        <w:rPr>
          <w:rFonts w:ascii="Arial" w:hAnsi="Arial" w:cs="Arial"/>
          <w:b/>
        </w:rPr>
        <w:t>O</w:t>
      </w:r>
      <w:r w:rsidR="00242311">
        <w:rPr>
          <w:rFonts w:ascii="Arial" w:hAnsi="Arial" w:cs="Arial"/>
          <w:b/>
        </w:rPr>
        <w:t xml:space="preserve">verview of the </w:t>
      </w:r>
      <w:r w:rsidR="002938D9" w:rsidRPr="003720B1">
        <w:rPr>
          <w:rFonts w:ascii="Arial" w:hAnsi="Arial" w:cs="Arial"/>
          <w:b/>
        </w:rPr>
        <w:t>Agreement:</w:t>
      </w:r>
    </w:p>
    <w:p w:rsidR="005E5257" w:rsidRPr="005E5257" w:rsidRDefault="005E5257" w:rsidP="002938D9">
      <w:pPr>
        <w:rPr>
          <w:rFonts w:ascii="Arial" w:hAnsi="Arial" w:cs="Arial"/>
        </w:rPr>
      </w:pPr>
    </w:p>
    <w:p w:rsidR="00C77F97" w:rsidRDefault="00242311" w:rsidP="00F16365">
      <w:pPr>
        <w:widowControl w:val="0"/>
        <w:autoSpaceDE w:val="0"/>
        <w:autoSpaceDN w:val="0"/>
        <w:adjustRightInd w:val="0"/>
        <w:ind w:left="720" w:hanging="720"/>
        <w:rPr>
          <w:rFonts w:ascii="Arial" w:hAnsi="Arial" w:cs="Arial"/>
        </w:rPr>
      </w:pPr>
      <w:r>
        <w:rPr>
          <w:rFonts w:ascii="Arial" w:hAnsi="Arial" w:cs="Arial"/>
        </w:rPr>
        <w:t>1.1</w:t>
      </w:r>
      <w:r>
        <w:rPr>
          <w:rFonts w:ascii="Arial" w:hAnsi="Arial" w:cs="Arial"/>
        </w:rPr>
        <w:tab/>
      </w:r>
      <w:r w:rsidR="00E321FA">
        <w:rPr>
          <w:rFonts w:ascii="Arial" w:hAnsi="Arial" w:cs="Arial"/>
        </w:rPr>
        <w:t xml:space="preserve">In order to efficiently and effectively provide the Service, the parties hereto have agreed to </w:t>
      </w:r>
      <w:r w:rsidR="005E5257" w:rsidRPr="005E5257">
        <w:rPr>
          <w:rFonts w:ascii="Arial" w:hAnsi="Arial" w:cs="Arial"/>
        </w:rPr>
        <w:t xml:space="preserve">create a centralized data base where relevant </w:t>
      </w:r>
      <w:r w:rsidR="00C77F97">
        <w:rPr>
          <w:rFonts w:ascii="Arial" w:hAnsi="Arial" w:cs="Arial"/>
        </w:rPr>
        <w:t xml:space="preserve">personal </w:t>
      </w:r>
      <w:r w:rsidR="005E5257" w:rsidRPr="005E5257">
        <w:rPr>
          <w:rFonts w:ascii="Arial" w:hAnsi="Arial" w:cs="Arial"/>
        </w:rPr>
        <w:t>information, provided by the Partner Agenc</w:t>
      </w:r>
      <w:r w:rsidR="00E321FA">
        <w:rPr>
          <w:rFonts w:ascii="Arial" w:hAnsi="Arial" w:cs="Arial"/>
        </w:rPr>
        <w:t xml:space="preserve">y and the City will be </w:t>
      </w:r>
      <w:r w:rsidR="005E5257" w:rsidRPr="005E5257">
        <w:rPr>
          <w:rFonts w:ascii="Arial" w:hAnsi="Arial" w:cs="Arial"/>
        </w:rPr>
        <w:t>stored</w:t>
      </w:r>
      <w:r w:rsidR="00E321FA">
        <w:rPr>
          <w:rFonts w:ascii="Arial" w:hAnsi="Arial" w:cs="Arial"/>
        </w:rPr>
        <w:t>.</w:t>
      </w:r>
    </w:p>
    <w:p w:rsidR="00C77F97" w:rsidRDefault="00C77F97" w:rsidP="00F16365">
      <w:pPr>
        <w:widowControl w:val="0"/>
        <w:autoSpaceDE w:val="0"/>
        <w:autoSpaceDN w:val="0"/>
        <w:adjustRightInd w:val="0"/>
        <w:ind w:left="720" w:hanging="720"/>
        <w:rPr>
          <w:rFonts w:ascii="Arial" w:hAnsi="Arial" w:cs="Arial"/>
        </w:rPr>
      </w:pPr>
    </w:p>
    <w:p w:rsidR="00C77F97" w:rsidRDefault="00242311" w:rsidP="00F16365">
      <w:pPr>
        <w:ind w:left="720" w:hanging="720"/>
        <w:rPr>
          <w:rFonts w:ascii="Arial" w:hAnsi="Arial" w:cs="Arial"/>
        </w:rPr>
      </w:pPr>
      <w:r>
        <w:rPr>
          <w:rFonts w:ascii="Arial" w:hAnsi="Arial" w:cs="Arial"/>
        </w:rPr>
        <w:t>1.2</w:t>
      </w:r>
      <w:r>
        <w:rPr>
          <w:rFonts w:ascii="Arial" w:hAnsi="Arial" w:cs="Arial"/>
        </w:rPr>
        <w:tab/>
        <w:t xml:space="preserve">From time-to-time, the City, in order to provide the Service may enter into additional Data Sharing Agreements with additional Partner Agencies. If an additional Partner Agency enters into a data sharing agreement with the City in relation to the Service, then the Partner Agency acknowledges that all </w:t>
      </w:r>
      <w:r w:rsidR="00C77F97">
        <w:rPr>
          <w:rFonts w:ascii="Arial" w:hAnsi="Arial" w:cs="Arial"/>
        </w:rPr>
        <w:t xml:space="preserve">personal information </w:t>
      </w:r>
      <w:r>
        <w:rPr>
          <w:rFonts w:ascii="Arial" w:hAnsi="Arial" w:cs="Arial"/>
        </w:rPr>
        <w:t xml:space="preserve">entered onto the City’s server under this Agreement will be shared with all current Partner Agencies. </w:t>
      </w:r>
    </w:p>
    <w:p w:rsidR="00242311" w:rsidRDefault="00242311" w:rsidP="00242311">
      <w:pPr>
        <w:rPr>
          <w:rFonts w:ascii="Arial" w:hAnsi="Arial" w:cs="Arial"/>
        </w:rPr>
      </w:pPr>
    </w:p>
    <w:p w:rsidR="00C77F97" w:rsidRDefault="00242311" w:rsidP="00F16365">
      <w:pPr>
        <w:tabs>
          <w:tab w:val="left" w:pos="720"/>
        </w:tabs>
        <w:ind w:left="720" w:hanging="720"/>
        <w:rPr>
          <w:rFonts w:ascii="Arial" w:hAnsi="Arial" w:cs="Arial"/>
        </w:rPr>
      </w:pPr>
      <w:r>
        <w:rPr>
          <w:rFonts w:ascii="Arial" w:hAnsi="Arial" w:cs="Arial"/>
        </w:rPr>
        <w:t>1.3</w:t>
      </w:r>
      <w:r>
        <w:rPr>
          <w:rFonts w:ascii="Arial" w:hAnsi="Arial" w:cs="Arial"/>
        </w:rPr>
        <w:tab/>
        <w:t xml:space="preserve">In the event a Partner Agency ceases to be a Partner Agency, then all </w:t>
      </w:r>
      <w:r w:rsidR="00C77F97">
        <w:rPr>
          <w:rFonts w:ascii="Arial" w:hAnsi="Arial" w:cs="Arial"/>
        </w:rPr>
        <w:t xml:space="preserve">personal </w:t>
      </w:r>
      <w:r>
        <w:rPr>
          <w:rFonts w:ascii="Arial" w:hAnsi="Arial" w:cs="Arial"/>
        </w:rPr>
        <w:t>information entered into the City’s server will remain and the former Partner Agency will have no access to the City’s data.</w:t>
      </w:r>
    </w:p>
    <w:p w:rsidR="00707BB0" w:rsidRPr="005E5257" w:rsidRDefault="00707BB0" w:rsidP="002938D9">
      <w:pPr>
        <w:rPr>
          <w:rFonts w:ascii="Arial" w:hAnsi="Arial" w:cs="Arial"/>
        </w:rPr>
      </w:pPr>
    </w:p>
    <w:p w:rsidR="00A5125D" w:rsidRPr="00242311" w:rsidRDefault="006215D5" w:rsidP="0095674F">
      <w:pPr>
        <w:rPr>
          <w:rFonts w:ascii="Arial" w:hAnsi="Arial" w:cs="Arial"/>
          <w:b/>
          <w:color w:val="FF0000"/>
        </w:rPr>
      </w:pPr>
      <w:r w:rsidRPr="00F16365">
        <w:rPr>
          <w:rFonts w:ascii="Arial" w:hAnsi="Arial" w:cs="Arial"/>
          <w:b/>
        </w:rPr>
        <w:t>2.0</w:t>
      </w:r>
      <w:r w:rsidRPr="00F16365">
        <w:rPr>
          <w:rFonts w:ascii="Arial" w:hAnsi="Arial" w:cs="Arial"/>
          <w:b/>
        </w:rPr>
        <w:tab/>
      </w:r>
      <w:r w:rsidR="00242311" w:rsidRPr="00242311">
        <w:rPr>
          <w:rFonts w:ascii="Arial" w:hAnsi="Arial" w:cs="Arial"/>
          <w:b/>
        </w:rPr>
        <w:t xml:space="preserve">The City’s Obligations </w:t>
      </w:r>
    </w:p>
    <w:p w:rsidR="00A5125D" w:rsidRPr="00242311" w:rsidRDefault="00A5125D" w:rsidP="0095674F">
      <w:pPr>
        <w:rPr>
          <w:rFonts w:ascii="Arial" w:hAnsi="Arial" w:cs="Arial"/>
          <w:b/>
        </w:rPr>
      </w:pPr>
    </w:p>
    <w:p w:rsidR="0095674F" w:rsidRPr="00242311" w:rsidRDefault="00242311" w:rsidP="00242311">
      <w:pPr>
        <w:ind w:left="720" w:hanging="720"/>
        <w:rPr>
          <w:rFonts w:ascii="Arial" w:hAnsi="Arial" w:cs="Arial"/>
        </w:rPr>
      </w:pPr>
      <w:r>
        <w:rPr>
          <w:rFonts w:ascii="Arial" w:hAnsi="Arial" w:cs="Arial"/>
        </w:rPr>
        <w:t>2.1</w:t>
      </w:r>
      <w:r w:rsidRPr="00242311">
        <w:rPr>
          <w:rFonts w:ascii="Arial" w:hAnsi="Arial" w:cs="Arial"/>
        </w:rPr>
        <w:tab/>
        <w:t>T</w:t>
      </w:r>
      <w:r w:rsidR="0095674F" w:rsidRPr="00242311">
        <w:rPr>
          <w:rFonts w:ascii="Arial" w:hAnsi="Arial" w:cs="Arial"/>
        </w:rPr>
        <w:t xml:space="preserve">he City is the </w:t>
      </w:r>
      <w:r w:rsidR="007F2846" w:rsidRPr="00242311">
        <w:rPr>
          <w:rFonts w:ascii="Arial" w:hAnsi="Arial" w:cs="Arial"/>
        </w:rPr>
        <w:t>designated</w:t>
      </w:r>
      <w:r w:rsidR="0095674F" w:rsidRPr="00242311">
        <w:rPr>
          <w:rFonts w:ascii="Arial" w:hAnsi="Arial" w:cs="Arial"/>
        </w:rPr>
        <w:t xml:space="preserve"> Service Manager for housing and homelessness investments by the Government of Ontario and the Government of Canada;</w:t>
      </w:r>
    </w:p>
    <w:p w:rsidR="0095674F" w:rsidRPr="00242311" w:rsidRDefault="0095674F" w:rsidP="0095674F">
      <w:pPr>
        <w:rPr>
          <w:rFonts w:ascii="Arial" w:hAnsi="Arial" w:cs="Arial"/>
        </w:rPr>
      </w:pPr>
    </w:p>
    <w:p w:rsidR="00C77F97" w:rsidRPr="00F16365" w:rsidRDefault="00242311" w:rsidP="00F16365">
      <w:pPr>
        <w:ind w:left="720" w:hanging="720"/>
        <w:rPr>
          <w:rFonts w:ascii="Arial" w:hAnsi="Arial" w:cs="Arial"/>
        </w:rPr>
      </w:pPr>
      <w:r>
        <w:rPr>
          <w:rFonts w:ascii="Arial" w:hAnsi="Arial" w:cs="Arial"/>
        </w:rPr>
        <w:t>2.2</w:t>
      </w:r>
      <w:r>
        <w:rPr>
          <w:rFonts w:ascii="Arial" w:hAnsi="Arial" w:cs="Arial"/>
        </w:rPr>
        <w:tab/>
        <w:t>P</w:t>
      </w:r>
      <w:r w:rsidR="006215D5" w:rsidRPr="00F16365">
        <w:rPr>
          <w:rFonts w:ascii="Arial" w:hAnsi="Arial" w:cs="Arial"/>
        </w:rPr>
        <w:t>rovincial funding for local homelessness prevention and re-housing supports is provided to the Service Manager under the Community Homelessness Prevention Initiative (CHPI) through the Ministry of Housing (M</w:t>
      </w:r>
      <w:r w:rsidR="007A65E3">
        <w:rPr>
          <w:rFonts w:ascii="Arial" w:hAnsi="Arial" w:cs="Arial"/>
        </w:rPr>
        <w:t>OH</w:t>
      </w:r>
      <w:r w:rsidR="006215D5" w:rsidRPr="00F16365">
        <w:rPr>
          <w:rFonts w:ascii="Arial" w:hAnsi="Arial" w:cs="Arial"/>
        </w:rPr>
        <w:t xml:space="preserve">); </w:t>
      </w:r>
    </w:p>
    <w:p w:rsidR="007F2846" w:rsidRPr="005E5257" w:rsidRDefault="007F2846" w:rsidP="0095674F">
      <w:pPr>
        <w:rPr>
          <w:rFonts w:ascii="Arial" w:hAnsi="Arial" w:cs="Arial"/>
        </w:rPr>
      </w:pPr>
    </w:p>
    <w:p w:rsidR="00C77F97" w:rsidRDefault="00242311" w:rsidP="00F16365">
      <w:pPr>
        <w:pStyle w:val="ListParagraph"/>
        <w:ind w:hanging="720"/>
        <w:rPr>
          <w:rFonts w:ascii="Arial" w:hAnsi="Arial" w:cs="Arial"/>
        </w:rPr>
      </w:pPr>
      <w:r>
        <w:rPr>
          <w:rFonts w:ascii="Arial" w:hAnsi="Arial" w:cs="Arial"/>
        </w:rPr>
        <w:t>2.3</w:t>
      </w:r>
      <w:r>
        <w:rPr>
          <w:rFonts w:ascii="Arial" w:hAnsi="Arial" w:cs="Arial"/>
        </w:rPr>
        <w:tab/>
        <w:t>T</w:t>
      </w:r>
      <w:r w:rsidR="00A5125D" w:rsidRPr="005E5257">
        <w:rPr>
          <w:rFonts w:ascii="Arial" w:hAnsi="Arial" w:cs="Arial"/>
        </w:rPr>
        <w:t>he City is</w:t>
      </w:r>
      <w:r w:rsidR="0095674F" w:rsidRPr="005E5257">
        <w:rPr>
          <w:rFonts w:ascii="Arial" w:hAnsi="Arial" w:cs="Arial"/>
        </w:rPr>
        <w:t xml:space="preserve"> therefore empowered to </w:t>
      </w:r>
      <w:r w:rsidR="00A5125D" w:rsidRPr="005E5257">
        <w:rPr>
          <w:rFonts w:ascii="Arial" w:hAnsi="Arial" w:cs="Arial"/>
        </w:rPr>
        <w:t xml:space="preserve">support local programming efforts and to </w:t>
      </w:r>
      <w:r w:rsidR="0095674F" w:rsidRPr="005E5257">
        <w:rPr>
          <w:rFonts w:ascii="Arial" w:hAnsi="Arial" w:cs="Arial"/>
        </w:rPr>
        <w:t>carry out audit, evaluation, and/or compliance activities related to provincially supported housing and homelessness programs dedicated to meeting the following 2 objectives:</w:t>
      </w:r>
    </w:p>
    <w:p w:rsidR="00242311" w:rsidRDefault="00242311" w:rsidP="00242311">
      <w:pPr>
        <w:widowControl w:val="0"/>
        <w:autoSpaceDE w:val="0"/>
        <w:autoSpaceDN w:val="0"/>
        <w:adjustRightInd w:val="0"/>
        <w:ind w:left="1440" w:hanging="720"/>
        <w:rPr>
          <w:rFonts w:ascii="Arial" w:hAnsi="Arial" w:cs="Arial"/>
        </w:rPr>
      </w:pPr>
    </w:p>
    <w:p w:rsidR="0095674F" w:rsidRPr="005E5257" w:rsidRDefault="0095674F" w:rsidP="00242311">
      <w:pPr>
        <w:widowControl w:val="0"/>
        <w:autoSpaceDE w:val="0"/>
        <w:autoSpaceDN w:val="0"/>
        <w:adjustRightInd w:val="0"/>
        <w:ind w:left="1440" w:hanging="720"/>
        <w:rPr>
          <w:rFonts w:ascii="Arial" w:hAnsi="Arial" w:cs="Arial"/>
        </w:rPr>
      </w:pPr>
      <w:r w:rsidRPr="005E5257">
        <w:rPr>
          <w:rFonts w:ascii="Arial" w:hAnsi="Arial" w:cs="Arial"/>
        </w:rPr>
        <w:t>a.</w:t>
      </w:r>
      <w:r w:rsidR="00242311">
        <w:rPr>
          <w:rFonts w:ascii="Arial" w:hAnsi="Arial" w:cs="Arial"/>
        </w:rPr>
        <w:tab/>
      </w:r>
      <w:r w:rsidRPr="005E5257">
        <w:rPr>
          <w:rFonts w:ascii="Arial" w:hAnsi="Arial" w:cs="Arial"/>
        </w:rPr>
        <w:t xml:space="preserve">People experiencing homelessness </w:t>
      </w:r>
      <w:proofErr w:type="gramStart"/>
      <w:r w:rsidRPr="005E5257">
        <w:rPr>
          <w:rFonts w:ascii="Arial" w:hAnsi="Arial" w:cs="Arial"/>
        </w:rPr>
        <w:t>obtain</w:t>
      </w:r>
      <w:proofErr w:type="gramEnd"/>
      <w:r w:rsidRPr="005E5257">
        <w:rPr>
          <w:rFonts w:ascii="Arial" w:hAnsi="Arial" w:cs="Arial"/>
        </w:rPr>
        <w:t xml:space="preserve"> and retain housing</w:t>
      </w:r>
    </w:p>
    <w:p w:rsidR="00242311" w:rsidRDefault="00242311" w:rsidP="00242311">
      <w:pPr>
        <w:ind w:left="1440" w:hanging="720"/>
        <w:rPr>
          <w:rFonts w:ascii="Arial" w:hAnsi="Arial" w:cs="Arial"/>
        </w:rPr>
      </w:pPr>
    </w:p>
    <w:p w:rsidR="0095674F" w:rsidRPr="005E5257" w:rsidRDefault="0095674F" w:rsidP="00242311">
      <w:pPr>
        <w:ind w:left="1440" w:hanging="720"/>
        <w:rPr>
          <w:rFonts w:ascii="Arial" w:hAnsi="Arial" w:cs="Arial"/>
        </w:rPr>
      </w:pPr>
      <w:r w:rsidRPr="005E5257">
        <w:rPr>
          <w:rFonts w:ascii="Arial" w:hAnsi="Arial" w:cs="Arial"/>
        </w:rPr>
        <w:t>b.</w:t>
      </w:r>
      <w:r w:rsidR="00242311">
        <w:rPr>
          <w:rFonts w:ascii="Arial" w:hAnsi="Arial" w:cs="Arial"/>
        </w:rPr>
        <w:tab/>
      </w:r>
      <w:r w:rsidRPr="005E5257">
        <w:rPr>
          <w:rFonts w:ascii="Arial" w:hAnsi="Arial" w:cs="Arial"/>
        </w:rPr>
        <w:t>People at risk of homelessness remain housed;</w:t>
      </w:r>
    </w:p>
    <w:p w:rsidR="00A5125D" w:rsidRPr="005E5257" w:rsidRDefault="00A5125D" w:rsidP="0095674F">
      <w:pPr>
        <w:ind w:left="720"/>
        <w:rPr>
          <w:rFonts w:ascii="Arial" w:hAnsi="Arial" w:cs="Arial"/>
        </w:rPr>
      </w:pPr>
    </w:p>
    <w:p w:rsidR="00C77F97" w:rsidRDefault="00A16EDA" w:rsidP="00F16365">
      <w:pPr>
        <w:pStyle w:val="ListParagraph"/>
        <w:ind w:hanging="720"/>
        <w:rPr>
          <w:rFonts w:ascii="Arial" w:hAnsi="Arial" w:cs="Arial"/>
        </w:rPr>
      </w:pPr>
      <w:r>
        <w:rPr>
          <w:rFonts w:ascii="Arial" w:hAnsi="Arial" w:cs="Arial"/>
        </w:rPr>
        <w:lastRenderedPageBreak/>
        <w:t>2.4</w:t>
      </w:r>
      <w:r>
        <w:rPr>
          <w:rFonts w:ascii="Arial" w:hAnsi="Arial" w:cs="Arial"/>
        </w:rPr>
        <w:tab/>
      </w:r>
      <w:r w:rsidR="00C77F97">
        <w:rPr>
          <w:rFonts w:ascii="Arial" w:hAnsi="Arial" w:cs="Arial"/>
        </w:rPr>
        <w:t>T</w:t>
      </w:r>
      <w:r w:rsidR="00A5125D" w:rsidRPr="005E5257">
        <w:rPr>
          <w:rFonts w:ascii="Arial" w:hAnsi="Arial" w:cs="Arial"/>
        </w:rPr>
        <w:t>he City is identified as the H</w:t>
      </w:r>
      <w:r w:rsidR="005E5257">
        <w:rPr>
          <w:rFonts w:ascii="Arial" w:hAnsi="Arial" w:cs="Arial"/>
        </w:rPr>
        <w:t xml:space="preserve">omeless </w:t>
      </w:r>
      <w:r w:rsidR="00A5125D" w:rsidRPr="005E5257">
        <w:rPr>
          <w:rFonts w:ascii="Arial" w:hAnsi="Arial" w:cs="Arial"/>
        </w:rPr>
        <w:t>I</w:t>
      </w:r>
      <w:r w:rsidR="005E5257">
        <w:rPr>
          <w:rFonts w:ascii="Arial" w:hAnsi="Arial" w:cs="Arial"/>
        </w:rPr>
        <w:t xml:space="preserve">ndividuals and </w:t>
      </w:r>
      <w:r w:rsidR="00A5125D" w:rsidRPr="005E5257">
        <w:rPr>
          <w:rFonts w:ascii="Arial" w:hAnsi="Arial" w:cs="Arial"/>
        </w:rPr>
        <w:t>F</w:t>
      </w:r>
      <w:r w:rsidR="005E5257">
        <w:rPr>
          <w:rFonts w:ascii="Arial" w:hAnsi="Arial" w:cs="Arial"/>
        </w:rPr>
        <w:t xml:space="preserve">amilies </w:t>
      </w:r>
      <w:r w:rsidR="00A5125D" w:rsidRPr="005E5257">
        <w:rPr>
          <w:rFonts w:ascii="Arial" w:hAnsi="Arial" w:cs="Arial"/>
        </w:rPr>
        <w:t>I</w:t>
      </w:r>
      <w:r w:rsidR="005E5257">
        <w:rPr>
          <w:rFonts w:ascii="Arial" w:hAnsi="Arial" w:cs="Arial"/>
        </w:rPr>
        <w:t xml:space="preserve">nformation </w:t>
      </w:r>
      <w:r w:rsidR="00A5125D" w:rsidRPr="005E5257">
        <w:rPr>
          <w:rFonts w:ascii="Arial" w:hAnsi="Arial" w:cs="Arial"/>
        </w:rPr>
        <w:t>S</w:t>
      </w:r>
      <w:r w:rsidR="005E5257">
        <w:rPr>
          <w:rFonts w:ascii="Arial" w:hAnsi="Arial" w:cs="Arial"/>
        </w:rPr>
        <w:t>ystem</w:t>
      </w:r>
      <w:r w:rsidR="00A73F3C">
        <w:rPr>
          <w:rFonts w:ascii="Arial" w:hAnsi="Arial" w:cs="Arial"/>
        </w:rPr>
        <w:t xml:space="preserve"> (“HIFIS”)</w:t>
      </w:r>
      <w:r w:rsidR="00A5125D" w:rsidRPr="005E5257">
        <w:rPr>
          <w:rFonts w:ascii="Arial" w:hAnsi="Arial" w:cs="Arial"/>
        </w:rPr>
        <w:t xml:space="preserve"> Community Host and has the primary responsibility for HIFIS operations </w:t>
      </w:r>
      <w:r w:rsidR="00242311">
        <w:rPr>
          <w:rFonts w:ascii="Arial" w:hAnsi="Arial" w:cs="Arial"/>
        </w:rPr>
        <w:t>with</w:t>
      </w:r>
      <w:r w:rsidR="00A5125D" w:rsidRPr="005E5257">
        <w:rPr>
          <w:rFonts w:ascii="Arial" w:hAnsi="Arial" w:cs="Arial"/>
        </w:rPr>
        <w:t xml:space="preserve">in the </w:t>
      </w:r>
      <w:r w:rsidR="00A73F3C">
        <w:rPr>
          <w:rFonts w:ascii="Arial" w:hAnsi="Arial" w:cs="Arial"/>
        </w:rPr>
        <w:t>C</w:t>
      </w:r>
      <w:r w:rsidR="00A5125D" w:rsidRPr="005E5257">
        <w:rPr>
          <w:rFonts w:ascii="Arial" w:hAnsi="Arial" w:cs="Arial"/>
        </w:rPr>
        <w:t xml:space="preserve">ity and </w:t>
      </w:r>
      <w:r w:rsidR="00A73F3C">
        <w:rPr>
          <w:rFonts w:ascii="Arial" w:hAnsi="Arial" w:cs="Arial"/>
        </w:rPr>
        <w:t>C</w:t>
      </w:r>
      <w:r w:rsidR="00A5125D" w:rsidRPr="005E5257">
        <w:rPr>
          <w:rFonts w:ascii="Arial" w:hAnsi="Arial" w:cs="Arial"/>
        </w:rPr>
        <w:t>ounty including implementation, data management, ongoing operations,</w:t>
      </w:r>
      <w:r w:rsidR="007F2846" w:rsidRPr="005E5257">
        <w:rPr>
          <w:rFonts w:ascii="Arial" w:hAnsi="Arial" w:cs="Arial"/>
        </w:rPr>
        <w:t xml:space="preserve"> training and support for HIFIS</w:t>
      </w:r>
      <w:r w:rsidR="00A73F3C">
        <w:rPr>
          <w:rFonts w:ascii="Arial" w:hAnsi="Arial" w:cs="Arial"/>
        </w:rPr>
        <w:t>.</w:t>
      </w:r>
    </w:p>
    <w:p w:rsidR="00A73F3C" w:rsidRDefault="00A73F3C" w:rsidP="00A73F3C">
      <w:pPr>
        <w:rPr>
          <w:rFonts w:ascii="Arial" w:hAnsi="Arial" w:cs="Arial"/>
        </w:rPr>
      </w:pPr>
    </w:p>
    <w:p w:rsidR="00C77F97" w:rsidRPr="00F16365" w:rsidRDefault="00A16EDA" w:rsidP="00F16365">
      <w:pPr>
        <w:ind w:left="720" w:hanging="720"/>
        <w:rPr>
          <w:rFonts w:ascii="Arial" w:hAnsi="Arial" w:cs="Arial"/>
        </w:rPr>
      </w:pPr>
      <w:r>
        <w:rPr>
          <w:rFonts w:ascii="Arial" w:hAnsi="Arial" w:cs="Arial"/>
        </w:rPr>
        <w:t>2.5</w:t>
      </w:r>
      <w:r>
        <w:rPr>
          <w:rFonts w:ascii="Arial" w:hAnsi="Arial" w:cs="Arial"/>
        </w:rPr>
        <w:tab/>
      </w:r>
      <w:r w:rsidR="006215D5" w:rsidRPr="00F16365">
        <w:rPr>
          <w:rFonts w:ascii="Arial" w:hAnsi="Arial" w:cs="Arial"/>
        </w:rPr>
        <w:t xml:space="preserve">The City will conduct itself in accordance with applicable law, including but not limited to the </w:t>
      </w:r>
      <w:r w:rsidR="006215D5" w:rsidRPr="00F16365">
        <w:rPr>
          <w:rFonts w:ascii="Arial" w:hAnsi="Arial" w:cs="Arial"/>
          <w:b/>
        </w:rPr>
        <w:t>Municipal Freedom or Information and Protection of Privacy Act</w:t>
      </w:r>
      <w:r w:rsidR="006215D5" w:rsidRPr="00F16365">
        <w:rPr>
          <w:rFonts w:ascii="Arial" w:hAnsi="Arial" w:cs="Arial"/>
        </w:rPr>
        <w:t xml:space="preserve"> (“MFIPPA”) and the </w:t>
      </w:r>
      <w:r w:rsidR="006215D5" w:rsidRPr="00F16365">
        <w:rPr>
          <w:rFonts w:ascii="Arial" w:hAnsi="Arial" w:cs="Arial"/>
          <w:b/>
        </w:rPr>
        <w:t>Personal Health Information Protection Act</w:t>
      </w:r>
      <w:r w:rsidR="006215D5" w:rsidRPr="00F16365">
        <w:rPr>
          <w:rFonts w:ascii="Arial" w:hAnsi="Arial" w:cs="Arial"/>
        </w:rPr>
        <w:t xml:space="preserve"> (“PHIPA”),</w:t>
      </w:r>
    </w:p>
    <w:p w:rsidR="0095674F" w:rsidRPr="005E5257" w:rsidRDefault="0095674F" w:rsidP="0095674F">
      <w:pPr>
        <w:rPr>
          <w:rFonts w:ascii="Arial" w:hAnsi="Arial" w:cs="Arial"/>
        </w:rPr>
      </w:pPr>
    </w:p>
    <w:p w:rsidR="00C77F97" w:rsidRDefault="00A16EDA" w:rsidP="00F16365">
      <w:pPr>
        <w:ind w:left="720" w:hanging="720"/>
        <w:rPr>
          <w:rFonts w:ascii="Arial" w:hAnsi="Arial" w:cs="Arial"/>
          <w:b/>
        </w:rPr>
      </w:pPr>
      <w:r>
        <w:rPr>
          <w:rFonts w:ascii="Arial" w:hAnsi="Arial" w:cs="Arial"/>
          <w:b/>
        </w:rPr>
        <w:t>3.0</w:t>
      </w:r>
      <w:r>
        <w:rPr>
          <w:rFonts w:ascii="Arial" w:hAnsi="Arial" w:cs="Arial"/>
          <w:b/>
        </w:rPr>
        <w:tab/>
        <w:t xml:space="preserve">The </w:t>
      </w:r>
      <w:r w:rsidR="00A5125D" w:rsidRPr="00707BB0">
        <w:rPr>
          <w:rFonts w:ascii="Arial" w:hAnsi="Arial" w:cs="Arial"/>
          <w:b/>
        </w:rPr>
        <w:t>Partner Agenc</w:t>
      </w:r>
      <w:r w:rsidR="00707BB0" w:rsidRPr="00707BB0">
        <w:rPr>
          <w:rFonts w:ascii="Arial" w:hAnsi="Arial" w:cs="Arial"/>
          <w:b/>
        </w:rPr>
        <w:t>y</w:t>
      </w:r>
      <w:r>
        <w:rPr>
          <w:rFonts w:ascii="Arial" w:hAnsi="Arial" w:cs="Arial"/>
          <w:b/>
        </w:rPr>
        <w:t xml:space="preserve">’s </w:t>
      </w:r>
      <w:r w:rsidR="00707BB0" w:rsidRPr="00707BB0">
        <w:rPr>
          <w:rFonts w:ascii="Arial" w:hAnsi="Arial" w:cs="Arial"/>
          <w:b/>
        </w:rPr>
        <w:t xml:space="preserve">– Obligations, Responsibilities and Acknowledgements </w:t>
      </w:r>
    </w:p>
    <w:p w:rsidR="00A5125D" w:rsidRDefault="00A5125D" w:rsidP="0095674F">
      <w:pPr>
        <w:rPr>
          <w:rFonts w:ascii="Arial" w:hAnsi="Arial" w:cs="Arial"/>
          <w:b/>
        </w:rPr>
      </w:pPr>
    </w:p>
    <w:p w:rsidR="00C77F97" w:rsidRDefault="00A16EDA" w:rsidP="00F16365">
      <w:pPr>
        <w:ind w:left="720" w:hanging="720"/>
        <w:rPr>
          <w:rFonts w:ascii="Arial" w:hAnsi="Arial" w:cs="Arial"/>
        </w:rPr>
      </w:pPr>
      <w:r>
        <w:rPr>
          <w:rFonts w:ascii="Arial" w:hAnsi="Arial" w:cs="Arial"/>
        </w:rPr>
        <w:t>3.1</w:t>
      </w:r>
      <w:r>
        <w:rPr>
          <w:rFonts w:ascii="Arial" w:hAnsi="Arial" w:cs="Arial"/>
        </w:rPr>
        <w:tab/>
      </w:r>
      <w:r w:rsidR="00242311">
        <w:rPr>
          <w:rFonts w:ascii="Arial" w:hAnsi="Arial" w:cs="Arial"/>
        </w:rPr>
        <w:t>The Partner Agency shall ensure that it only collects the personal information it needs to collect in order to assist the City and the other Partner Agencies to deliver the Service to each person or family. To that end, the Partner Agency is responsible for ensuring that each person:</w:t>
      </w:r>
    </w:p>
    <w:p w:rsidR="00242311" w:rsidRDefault="00242311" w:rsidP="00242311">
      <w:pPr>
        <w:rPr>
          <w:rFonts w:ascii="Arial" w:hAnsi="Arial" w:cs="Arial"/>
        </w:rPr>
      </w:pPr>
    </w:p>
    <w:p w:rsidR="00C77F97" w:rsidRDefault="00242311" w:rsidP="00F16365">
      <w:pPr>
        <w:ind w:left="1440" w:hanging="720"/>
        <w:rPr>
          <w:rFonts w:ascii="Arial" w:hAnsi="Arial" w:cs="Arial"/>
        </w:rPr>
      </w:pPr>
      <w:proofErr w:type="gramStart"/>
      <w:r>
        <w:rPr>
          <w:rFonts w:ascii="Arial" w:hAnsi="Arial" w:cs="Arial"/>
        </w:rPr>
        <w:t>a</w:t>
      </w:r>
      <w:proofErr w:type="gramEnd"/>
      <w:r>
        <w:rPr>
          <w:rFonts w:ascii="Arial" w:hAnsi="Arial" w:cs="Arial"/>
        </w:rPr>
        <w:t>.</w:t>
      </w:r>
      <w:r>
        <w:rPr>
          <w:rFonts w:ascii="Arial" w:hAnsi="Arial" w:cs="Arial"/>
        </w:rPr>
        <w:tab/>
        <w:t xml:space="preserve">providing personal information to it understands why </w:t>
      </w:r>
      <w:r w:rsidR="00050571">
        <w:rPr>
          <w:rFonts w:ascii="Arial" w:hAnsi="Arial" w:cs="Arial"/>
        </w:rPr>
        <w:t>they are</w:t>
      </w:r>
      <w:r>
        <w:rPr>
          <w:rFonts w:ascii="Arial" w:hAnsi="Arial" w:cs="Arial"/>
        </w:rPr>
        <w:t xml:space="preserve"> providing that information; and </w:t>
      </w:r>
    </w:p>
    <w:p w:rsidR="00C77F97" w:rsidRDefault="00C77F97" w:rsidP="00F16365">
      <w:pPr>
        <w:ind w:left="1440" w:hanging="720"/>
        <w:rPr>
          <w:rFonts w:ascii="Arial" w:hAnsi="Arial" w:cs="Arial"/>
        </w:rPr>
      </w:pPr>
    </w:p>
    <w:p w:rsidR="00C77F97" w:rsidRDefault="00242311" w:rsidP="00F16365">
      <w:pPr>
        <w:ind w:left="1440" w:hanging="720"/>
        <w:rPr>
          <w:rFonts w:ascii="Arial" w:hAnsi="Arial" w:cs="Arial"/>
        </w:rPr>
      </w:pPr>
      <w:proofErr w:type="gramStart"/>
      <w:r>
        <w:rPr>
          <w:rFonts w:ascii="Arial" w:hAnsi="Arial" w:cs="Arial"/>
        </w:rPr>
        <w:t>b</w:t>
      </w:r>
      <w:proofErr w:type="gramEnd"/>
      <w:r>
        <w:rPr>
          <w:rFonts w:ascii="Arial" w:hAnsi="Arial" w:cs="Arial"/>
        </w:rPr>
        <w:t>.</w:t>
      </w:r>
      <w:r>
        <w:rPr>
          <w:rFonts w:ascii="Arial" w:hAnsi="Arial" w:cs="Arial"/>
        </w:rPr>
        <w:tab/>
        <w:t xml:space="preserve">understands that </w:t>
      </w:r>
      <w:r w:rsidR="00050571">
        <w:rPr>
          <w:rFonts w:ascii="Arial" w:hAnsi="Arial" w:cs="Arial"/>
        </w:rPr>
        <w:t>their</w:t>
      </w:r>
      <w:r>
        <w:rPr>
          <w:rFonts w:ascii="Arial" w:hAnsi="Arial" w:cs="Arial"/>
        </w:rPr>
        <w:t xml:space="preserve"> </w:t>
      </w:r>
      <w:r w:rsidR="00C77F97">
        <w:rPr>
          <w:rFonts w:ascii="Arial" w:hAnsi="Arial" w:cs="Arial"/>
        </w:rPr>
        <w:t xml:space="preserve">personal </w:t>
      </w:r>
      <w:r>
        <w:rPr>
          <w:rFonts w:ascii="Arial" w:hAnsi="Arial" w:cs="Arial"/>
        </w:rPr>
        <w:t xml:space="preserve">information will be shared with </w:t>
      </w:r>
      <w:r w:rsidR="00C77F97">
        <w:rPr>
          <w:rFonts w:ascii="Arial" w:hAnsi="Arial" w:cs="Arial"/>
        </w:rPr>
        <w:t xml:space="preserve">current and future </w:t>
      </w:r>
      <w:r>
        <w:rPr>
          <w:rFonts w:ascii="Arial" w:hAnsi="Arial" w:cs="Arial"/>
        </w:rPr>
        <w:t>Partner Agencies.</w:t>
      </w:r>
    </w:p>
    <w:p w:rsidR="00242311" w:rsidRPr="00A16EDA" w:rsidRDefault="00242311" w:rsidP="0095674F">
      <w:pPr>
        <w:rPr>
          <w:rFonts w:ascii="Arial" w:hAnsi="Arial" w:cs="Arial"/>
          <w:b/>
        </w:rPr>
      </w:pPr>
    </w:p>
    <w:p w:rsidR="00C77F97" w:rsidRPr="00F16365" w:rsidRDefault="006215D5" w:rsidP="00F16365">
      <w:pPr>
        <w:ind w:left="720" w:hanging="720"/>
        <w:rPr>
          <w:rFonts w:ascii="Arial" w:hAnsi="Arial" w:cs="Arial"/>
        </w:rPr>
      </w:pPr>
      <w:r w:rsidRPr="00F16365">
        <w:rPr>
          <w:rFonts w:ascii="Arial" w:hAnsi="Arial" w:cs="Arial"/>
        </w:rPr>
        <w:t>3.2.</w:t>
      </w:r>
      <w:r w:rsidRPr="00F16365">
        <w:rPr>
          <w:rFonts w:ascii="Arial" w:hAnsi="Arial" w:cs="Arial"/>
        </w:rPr>
        <w:tab/>
      </w:r>
      <w:r w:rsidR="00C77F97">
        <w:rPr>
          <w:rFonts w:ascii="Arial" w:hAnsi="Arial" w:cs="Arial"/>
        </w:rPr>
        <w:t>T</w:t>
      </w:r>
      <w:r w:rsidRPr="00F16365">
        <w:rPr>
          <w:rFonts w:ascii="Arial" w:hAnsi="Arial" w:cs="Arial"/>
        </w:rPr>
        <w:t>he Partner Agencies listed above are governed by housing and homelessness service agreements administered locally by the City and therefore collect personal, housing and support provision information to service participants in their approved programs</w:t>
      </w:r>
      <w:r w:rsidR="00334D44">
        <w:rPr>
          <w:rFonts w:ascii="Arial" w:hAnsi="Arial" w:cs="Arial"/>
        </w:rPr>
        <w:t>.</w:t>
      </w:r>
    </w:p>
    <w:p w:rsidR="00C77F97" w:rsidRDefault="00C77F97" w:rsidP="00F16365">
      <w:pPr>
        <w:ind w:left="720" w:hanging="720"/>
        <w:rPr>
          <w:rFonts w:ascii="Arial" w:hAnsi="Arial" w:cs="Arial"/>
        </w:rPr>
      </w:pPr>
    </w:p>
    <w:p w:rsidR="00C77F97" w:rsidRPr="00F16365" w:rsidRDefault="006215D5" w:rsidP="00F16365">
      <w:pPr>
        <w:ind w:left="720" w:hanging="720"/>
        <w:rPr>
          <w:rFonts w:ascii="Arial" w:hAnsi="Arial" w:cs="Arial"/>
        </w:rPr>
      </w:pPr>
      <w:r>
        <w:rPr>
          <w:rFonts w:ascii="Arial" w:hAnsi="Arial" w:cs="Arial"/>
        </w:rPr>
        <w:t>3.3</w:t>
      </w:r>
      <w:r>
        <w:rPr>
          <w:rFonts w:ascii="Arial" w:hAnsi="Arial" w:cs="Arial"/>
        </w:rPr>
        <w:tab/>
      </w:r>
      <w:r w:rsidR="00C77F97">
        <w:rPr>
          <w:rFonts w:ascii="Arial" w:hAnsi="Arial" w:cs="Arial"/>
        </w:rPr>
        <w:t>T</w:t>
      </w:r>
      <w:r w:rsidRPr="00F16365">
        <w:rPr>
          <w:rFonts w:ascii="Arial" w:hAnsi="Arial" w:cs="Arial"/>
        </w:rPr>
        <w:t xml:space="preserve">he identified representative has the authority to enter into a Data Sharing Agreement on behalf of </w:t>
      </w:r>
      <w:r w:rsidR="00230D71">
        <w:rPr>
          <w:rFonts w:ascii="Arial" w:hAnsi="Arial" w:cs="Arial"/>
        </w:rPr>
        <w:t>the Partner</w:t>
      </w:r>
      <w:r w:rsidRPr="00F16365">
        <w:rPr>
          <w:rFonts w:ascii="Arial" w:hAnsi="Arial" w:cs="Arial"/>
        </w:rPr>
        <w:t xml:space="preserve"> Agency and these Agencies have the legal authority to enter such binding agreements</w:t>
      </w:r>
      <w:r w:rsidR="00334D44">
        <w:rPr>
          <w:rFonts w:ascii="Arial" w:hAnsi="Arial" w:cs="Arial"/>
        </w:rPr>
        <w:t>.</w:t>
      </w:r>
    </w:p>
    <w:p w:rsidR="00A73F3C" w:rsidRPr="00A73F3C" w:rsidRDefault="00A73F3C" w:rsidP="00A73F3C">
      <w:pPr>
        <w:pStyle w:val="ListParagraph"/>
        <w:rPr>
          <w:rFonts w:ascii="Arial" w:hAnsi="Arial" w:cs="Arial"/>
        </w:rPr>
      </w:pPr>
    </w:p>
    <w:p w:rsidR="00C77F97" w:rsidRPr="00F16365" w:rsidRDefault="00A16EDA" w:rsidP="00F16365">
      <w:pPr>
        <w:ind w:left="720" w:hanging="720"/>
        <w:rPr>
          <w:rFonts w:ascii="Arial" w:hAnsi="Arial" w:cs="Arial"/>
        </w:rPr>
      </w:pPr>
      <w:r>
        <w:rPr>
          <w:rFonts w:ascii="Arial" w:hAnsi="Arial" w:cs="Arial"/>
        </w:rPr>
        <w:t>3.4</w:t>
      </w:r>
      <w:r>
        <w:rPr>
          <w:rFonts w:ascii="Arial" w:hAnsi="Arial" w:cs="Arial"/>
        </w:rPr>
        <w:tab/>
      </w:r>
      <w:r w:rsidR="006215D5" w:rsidRPr="00F16365">
        <w:rPr>
          <w:rFonts w:ascii="Arial" w:hAnsi="Arial" w:cs="Arial"/>
        </w:rPr>
        <w:t>The Partner Agencies acknowledge that, since the records being created will be hosted on the City’s servers, that all records are, under MFIPPA, municipal records, and subject to that Act and that all records, once created</w:t>
      </w:r>
      <w:r w:rsidR="00334D44">
        <w:rPr>
          <w:rFonts w:ascii="Arial" w:hAnsi="Arial" w:cs="Arial"/>
        </w:rPr>
        <w:t>,</w:t>
      </w:r>
      <w:r w:rsidR="006215D5" w:rsidRPr="00F16365">
        <w:rPr>
          <w:rFonts w:ascii="Arial" w:hAnsi="Arial" w:cs="Arial"/>
        </w:rPr>
        <w:t xml:space="preserve"> are under the City’s control. </w:t>
      </w:r>
      <w:r w:rsidR="00334D44">
        <w:rPr>
          <w:rFonts w:ascii="Arial" w:hAnsi="Arial" w:cs="Arial"/>
        </w:rPr>
        <w:t xml:space="preserve">A Partner Agency shall use its best efforts to keep each person’s information current within that person’s municipal record. </w:t>
      </w:r>
      <w:r w:rsidR="006215D5" w:rsidRPr="00F16365">
        <w:rPr>
          <w:rFonts w:ascii="Arial" w:hAnsi="Arial" w:cs="Arial"/>
        </w:rPr>
        <w:t xml:space="preserve">The only Partner Agency that may </w:t>
      </w:r>
      <w:r w:rsidR="00334D44">
        <w:rPr>
          <w:rFonts w:ascii="Arial" w:hAnsi="Arial" w:cs="Arial"/>
        </w:rPr>
        <w:t>delete a municipal record from the server(s)</w:t>
      </w:r>
      <w:r w:rsidR="006215D5" w:rsidRPr="00F16365">
        <w:rPr>
          <w:rFonts w:ascii="Arial" w:hAnsi="Arial" w:cs="Arial"/>
        </w:rPr>
        <w:t>, once it has been added to a person’s record, is the City.</w:t>
      </w:r>
    </w:p>
    <w:p w:rsidR="00A5125D" w:rsidRDefault="00A5125D" w:rsidP="0095674F">
      <w:pPr>
        <w:rPr>
          <w:rFonts w:ascii="Arial" w:hAnsi="Arial" w:cs="Arial"/>
        </w:rPr>
      </w:pPr>
    </w:p>
    <w:p w:rsidR="00C77F97" w:rsidRDefault="00A16EDA" w:rsidP="00F16365">
      <w:pPr>
        <w:ind w:left="720" w:hanging="720"/>
        <w:rPr>
          <w:rFonts w:ascii="Arial" w:hAnsi="Arial" w:cs="Arial"/>
        </w:rPr>
      </w:pPr>
      <w:r>
        <w:rPr>
          <w:rFonts w:ascii="Arial" w:hAnsi="Arial" w:cs="Arial"/>
        </w:rPr>
        <w:t>3.5</w:t>
      </w:r>
      <w:r>
        <w:rPr>
          <w:rFonts w:ascii="Arial" w:hAnsi="Arial" w:cs="Arial"/>
        </w:rPr>
        <w:tab/>
        <w:t>If the Partner Agency receives a Freedom of Information request related to the Services, the Partner Agency shall d</w:t>
      </w:r>
      <w:r w:rsidR="003720B1">
        <w:rPr>
          <w:rFonts w:ascii="Arial" w:hAnsi="Arial" w:cs="Arial"/>
        </w:rPr>
        <w:t xml:space="preserve">irect </w:t>
      </w:r>
      <w:r>
        <w:rPr>
          <w:rFonts w:ascii="Arial" w:hAnsi="Arial" w:cs="Arial"/>
        </w:rPr>
        <w:t xml:space="preserve">the </w:t>
      </w:r>
      <w:r w:rsidR="003720B1">
        <w:rPr>
          <w:rFonts w:ascii="Arial" w:hAnsi="Arial" w:cs="Arial"/>
        </w:rPr>
        <w:t xml:space="preserve">person making </w:t>
      </w:r>
      <w:r>
        <w:rPr>
          <w:rFonts w:ascii="Arial" w:hAnsi="Arial" w:cs="Arial"/>
        </w:rPr>
        <w:t xml:space="preserve">the </w:t>
      </w:r>
      <w:r w:rsidR="003720B1">
        <w:rPr>
          <w:rFonts w:ascii="Arial" w:hAnsi="Arial" w:cs="Arial"/>
        </w:rPr>
        <w:t>request to the City</w:t>
      </w:r>
      <w:r>
        <w:rPr>
          <w:rFonts w:ascii="Arial" w:hAnsi="Arial" w:cs="Arial"/>
        </w:rPr>
        <w:t xml:space="preserve"> Clerk</w:t>
      </w:r>
      <w:r w:rsidR="003720B1">
        <w:rPr>
          <w:rFonts w:ascii="Arial" w:hAnsi="Arial" w:cs="Arial"/>
        </w:rPr>
        <w:t>.</w:t>
      </w:r>
    </w:p>
    <w:p w:rsidR="003720B1" w:rsidRPr="005E5257" w:rsidRDefault="003720B1" w:rsidP="0095674F">
      <w:pPr>
        <w:rPr>
          <w:rFonts w:ascii="Arial" w:hAnsi="Arial" w:cs="Arial"/>
        </w:rPr>
      </w:pPr>
    </w:p>
    <w:p w:rsidR="002938D9" w:rsidRPr="005E5257" w:rsidRDefault="00C77F97" w:rsidP="00A5125D">
      <w:pPr>
        <w:rPr>
          <w:rFonts w:ascii="Arial" w:hAnsi="Arial" w:cs="Arial"/>
          <w:b/>
        </w:rPr>
      </w:pPr>
      <w:r>
        <w:rPr>
          <w:rFonts w:ascii="Arial" w:hAnsi="Arial" w:cs="Arial"/>
          <w:b/>
        </w:rPr>
        <w:lastRenderedPageBreak/>
        <w:t>4.0</w:t>
      </w:r>
      <w:r>
        <w:rPr>
          <w:rFonts w:ascii="Arial" w:hAnsi="Arial" w:cs="Arial"/>
          <w:b/>
        </w:rPr>
        <w:tab/>
      </w:r>
      <w:r w:rsidR="002938D9" w:rsidRPr="003720B1">
        <w:rPr>
          <w:rFonts w:ascii="Arial" w:hAnsi="Arial" w:cs="Arial"/>
          <w:b/>
        </w:rPr>
        <w:t xml:space="preserve">Sharing Participant Data </w:t>
      </w:r>
      <w:proofErr w:type="gramStart"/>
      <w:r w:rsidR="00334D44">
        <w:rPr>
          <w:rFonts w:ascii="Arial" w:hAnsi="Arial" w:cs="Arial"/>
          <w:b/>
        </w:rPr>
        <w:t>Between</w:t>
      </w:r>
      <w:proofErr w:type="gramEnd"/>
      <w:r w:rsidR="00334D44">
        <w:rPr>
          <w:rFonts w:ascii="Arial" w:hAnsi="Arial" w:cs="Arial"/>
          <w:b/>
        </w:rPr>
        <w:t xml:space="preserve"> the Parties </w:t>
      </w:r>
    </w:p>
    <w:p w:rsidR="00A5125D" w:rsidRPr="005E5257" w:rsidRDefault="00A5125D" w:rsidP="0095674F">
      <w:pPr>
        <w:rPr>
          <w:rFonts w:ascii="Arial" w:hAnsi="Arial" w:cs="Arial"/>
        </w:rPr>
      </w:pPr>
    </w:p>
    <w:p w:rsidR="00B21AB7" w:rsidRDefault="00C77F97" w:rsidP="00F16365">
      <w:pPr>
        <w:ind w:left="720" w:hanging="720"/>
        <w:rPr>
          <w:rFonts w:ascii="Arial" w:hAnsi="Arial" w:cs="Arial"/>
        </w:rPr>
      </w:pPr>
      <w:r w:rsidRPr="00F16365">
        <w:rPr>
          <w:rFonts w:ascii="Arial" w:hAnsi="Arial" w:cs="Arial"/>
        </w:rPr>
        <w:t>4.1</w:t>
      </w:r>
      <w:r>
        <w:rPr>
          <w:rFonts w:ascii="Arial" w:hAnsi="Arial" w:cs="Arial"/>
        </w:rPr>
        <w:tab/>
      </w:r>
      <w:r w:rsidR="00334D44">
        <w:rPr>
          <w:rFonts w:ascii="Arial" w:hAnsi="Arial" w:cs="Arial"/>
        </w:rPr>
        <w:t>Personal information shall only be shared between the parties for</w:t>
      </w:r>
      <w:r w:rsidR="00B21AB7">
        <w:rPr>
          <w:rFonts w:ascii="Arial" w:hAnsi="Arial" w:cs="Arial"/>
        </w:rPr>
        <w:t>:</w:t>
      </w:r>
    </w:p>
    <w:p w:rsidR="00B21AB7" w:rsidRDefault="00B21AB7" w:rsidP="00F16365">
      <w:pPr>
        <w:ind w:left="720" w:hanging="720"/>
        <w:rPr>
          <w:rFonts w:ascii="Arial" w:hAnsi="Arial" w:cs="Arial"/>
        </w:rPr>
      </w:pPr>
    </w:p>
    <w:p w:rsidR="00B21AB7" w:rsidRDefault="00B21AB7" w:rsidP="00F16365">
      <w:pPr>
        <w:ind w:left="1530" w:hanging="810"/>
        <w:rPr>
          <w:rFonts w:ascii="Arial" w:hAnsi="Arial" w:cs="Arial"/>
        </w:rPr>
      </w:pPr>
      <w:proofErr w:type="gramStart"/>
      <w:r>
        <w:rPr>
          <w:rFonts w:ascii="Arial" w:hAnsi="Arial" w:cs="Arial"/>
        </w:rPr>
        <w:t>a</w:t>
      </w:r>
      <w:proofErr w:type="gramEnd"/>
      <w:r>
        <w:rPr>
          <w:rFonts w:ascii="Arial" w:hAnsi="Arial" w:cs="Arial"/>
        </w:rPr>
        <w:t>.</w:t>
      </w:r>
      <w:r>
        <w:rPr>
          <w:rFonts w:ascii="Arial" w:hAnsi="Arial" w:cs="Arial"/>
        </w:rPr>
        <w:tab/>
      </w:r>
      <w:r w:rsidR="00334D44">
        <w:rPr>
          <w:rFonts w:ascii="Arial" w:hAnsi="Arial" w:cs="Arial"/>
        </w:rPr>
        <w:t>the purpose of supporting a person’s access</w:t>
      </w:r>
      <w:r w:rsidR="0040370B" w:rsidRPr="005E5257">
        <w:rPr>
          <w:rFonts w:ascii="Arial" w:hAnsi="Arial" w:cs="Arial"/>
        </w:rPr>
        <w:t xml:space="preserve"> </w:t>
      </w:r>
      <w:r w:rsidR="00334D44">
        <w:rPr>
          <w:rFonts w:ascii="Arial" w:hAnsi="Arial" w:cs="Arial"/>
        </w:rPr>
        <w:t xml:space="preserve">to </w:t>
      </w:r>
      <w:r w:rsidR="0040370B" w:rsidRPr="005E5257">
        <w:rPr>
          <w:rFonts w:ascii="Arial" w:hAnsi="Arial" w:cs="Arial"/>
        </w:rPr>
        <w:t xml:space="preserve">services related to </w:t>
      </w:r>
      <w:r>
        <w:rPr>
          <w:rFonts w:ascii="Arial" w:hAnsi="Arial" w:cs="Arial"/>
        </w:rPr>
        <w:t xml:space="preserve">homelessness prevention and/or </w:t>
      </w:r>
      <w:r w:rsidR="0040370B" w:rsidRPr="005E5257">
        <w:rPr>
          <w:rFonts w:ascii="Arial" w:hAnsi="Arial" w:cs="Arial"/>
        </w:rPr>
        <w:t>obtaining and maintaining housing</w:t>
      </w:r>
      <w:r>
        <w:rPr>
          <w:rFonts w:ascii="Arial" w:hAnsi="Arial" w:cs="Arial"/>
        </w:rPr>
        <w:t>; and</w:t>
      </w:r>
    </w:p>
    <w:p w:rsidR="00B21AB7" w:rsidRDefault="00B21AB7" w:rsidP="00F16365">
      <w:pPr>
        <w:ind w:left="1530" w:hanging="810"/>
        <w:rPr>
          <w:rFonts w:ascii="Arial" w:hAnsi="Arial" w:cs="Arial"/>
        </w:rPr>
      </w:pPr>
    </w:p>
    <w:p w:rsidR="000C0AA2" w:rsidRDefault="00B21AB7" w:rsidP="00F16365">
      <w:pPr>
        <w:ind w:left="1530" w:hanging="810"/>
        <w:rPr>
          <w:rFonts w:ascii="Arial" w:hAnsi="Arial" w:cs="Arial"/>
        </w:rPr>
      </w:pPr>
      <w:proofErr w:type="gramStart"/>
      <w:r>
        <w:rPr>
          <w:rFonts w:ascii="Arial" w:hAnsi="Arial" w:cs="Arial"/>
        </w:rPr>
        <w:t>b</w:t>
      </w:r>
      <w:proofErr w:type="gramEnd"/>
      <w:r w:rsidR="0040370B" w:rsidRPr="005E5257">
        <w:rPr>
          <w:rFonts w:ascii="Arial" w:hAnsi="Arial" w:cs="Arial"/>
        </w:rPr>
        <w:t>.</w:t>
      </w:r>
      <w:r>
        <w:rPr>
          <w:rFonts w:ascii="Arial" w:hAnsi="Arial" w:cs="Arial"/>
        </w:rPr>
        <w:tab/>
      </w:r>
      <w:r w:rsidR="000C0AA2" w:rsidRPr="005E5257">
        <w:rPr>
          <w:rFonts w:ascii="Arial" w:hAnsi="Arial" w:cs="Arial"/>
        </w:rPr>
        <w:t>co</w:t>
      </w:r>
      <w:r>
        <w:rPr>
          <w:rFonts w:ascii="Arial" w:hAnsi="Arial" w:cs="Arial"/>
        </w:rPr>
        <w:t>-</w:t>
      </w:r>
      <w:r w:rsidR="000C0AA2" w:rsidRPr="005E5257">
        <w:rPr>
          <w:rFonts w:ascii="Arial" w:hAnsi="Arial" w:cs="Arial"/>
        </w:rPr>
        <w:t xml:space="preserve">ordinating care, services, and benefits for </w:t>
      </w:r>
      <w:r>
        <w:rPr>
          <w:rFonts w:ascii="Arial" w:hAnsi="Arial" w:cs="Arial"/>
        </w:rPr>
        <w:t xml:space="preserve">persons </w:t>
      </w:r>
      <w:r w:rsidR="000C0AA2" w:rsidRPr="005E5257">
        <w:rPr>
          <w:rFonts w:ascii="Arial" w:hAnsi="Arial" w:cs="Arial"/>
        </w:rPr>
        <w:t xml:space="preserve">and families served by one or </w:t>
      </w:r>
      <w:r>
        <w:rPr>
          <w:rFonts w:ascii="Arial" w:hAnsi="Arial" w:cs="Arial"/>
        </w:rPr>
        <w:t xml:space="preserve">more </w:t>
      </w:r>
      <w:r w:rsidR="000C0AA2" w:rsidRPr="005E5257">
        <w:rPr>
          <w:rFonts w:ascii="Arial" w:hAnsi="Arial" w:cs="Arial"/>
        </w:rPr>
        <w:t>Partner Agencies</w:t>
      </w:r>
      <w:r w:rsidR="007F2846" w:rsidRPr="005E5257">
        <w:rPr>
          <w:rFonts w:ascii="Arial" w:hAnsi="Arial" w:cs="Arial"/>
        </w:rPr>
        <w:t>.</w:t>
      </w:r>
    </w:p>
    <w:p w:rsidR="00B21AB7" w:rsidRDefault="00B21AB7" w:rsidP="00F16365">
      <w:pPr>
        <w:rPr>
          <w:rFonts w:ascii="Arial" w:hAnsi="Arial" w:cs="Arial"/>
        </w:rPr>
      </w:pPr>
    </w:p>
    <w:p w:rsidR="0040370B" w:rsidRDefault="00B21AB7" w:rsidP="00F16365">
      <w:pPr>
        <w:ind w:left="720" w:hanging="720"/>
        <w:rPr>
          <w:rFonts w:ascii="Arial" w:hAnsi="Arial" w:cs="Arial"/>
        </w:rPr>
      </w:pPr>
      <w:r>
        <w:rPr>
          <w:rFonts w:ascii="Arial" w:hAnsi="Arial" w:cs="Arial"/>
        </w:rPr>
        <w:t>4.2</w:t>
      </w:r>
      <w:r>
        <w:rPr>
          <w:rFonts w:ascii="Arial" w:hAnsi="Arial" w:cs="Arial"/>
        </w:rPr>
        <w:tab/>
        <w:t xml:space="preserve">The Partner Agency and the City shall each appoint a </w:t>
      </w:r>
      <w:r w:rsidR="0040370B" w:rsidRPr="005E5257">
        <w:rPr>
          <w:rFonts w:ascii="Arial" w:hAnsi="Arial" w:cs="Arial"/>
        </w:rPr>
        <w:t xml:space="preserve">representative </w:t>
      </w:r>
      <w:r>
        <w:rPr>
          <w:rFonts w:ascii="Arial" w:hAnsi="Arial" w:cs="Arial"/>
        </w:rPr>
        <w:t xml:space="preserve">to be accountable for administering </w:t>
      </w:r>
      <w:r w:rsidR="0040370B" w:rsidRPr="005E5257">
        <w:rPr>
          <w:rFonts w:ascii="Arial" w:hAnsi="Arial" w:cs="Arial"/>
        </w:rPr>
        <w:t>data sharing opportunities (</w:t>
      </w:r>
      <w:r>
        <w:rPr>
          <w:rFonts w:ascii="Arial" w:hAnsi="Arial" w:cs="Arial"/>
        </w:rPr>
        <w:t>E</w:t>
      </w:r>
      <w:r w:rsidR="0040370B" w:rsidRPr="005E5257">
        <w:rPr>
          <w:rFonts w:ascii="Arial" w:hAnsi="Arial" w:cs="Arial"/>
        </w:rPr>
        <w:t>.</w:t>
      </w:r>
      <w:r>
        <w:rPr>
          <w:rFonts w:ascii="Arial" w:hAnsi="Arial" w:cs="Arial"/>
        </w:rPr>
        <w:t>g</w:t>
      </w:r>
      <w:r w:rsidR="0040370B" w:rsidRPr="005E5257">
        <w:rPr>
          <w:rFonts w:ascii="Arial" w:hAnsi="Arial" w:cs="Arial"/>
        </w:rPr>
        <w:t xml:space="preserve">. service prioritization, program matching, file reviews, case conferences, etc.) </w:t>
      </w:r>
      <w:r>
        <w:rPr>
          <w:rFonts w:ascii="Arial" w:hAnsi="Arial" w:cs="Arial"/>
        </w:rPr>
        <w:t xml:space="preserve">and who will be internally </w:t>
      </w:r>
      <w:r w:rsidR="0040370B" w:rsidRPr="005E5257">
        <w:rPr>
          <w:rFonts w:ascii="Arial" w:hAnsi="Arial" w:cs="Arial"/>
        </w:rPr>
        <w:t xml:space="preserve">accountable for information flow to and from </w:t>
      </w:r>
      <w:r>
        <w:rPr>
          <w:rFonts w:ascii="Arial" w:hAnsi="Arial" w:cs="Arial"/>
        </w:rPr>
        <w:t xml:space="preserve">the City and the Partner Agency as the case may be. </w:t>
      </w:r>
    </w:p>
    <w:p w:rsidR="00B21AB7" w:rsidRPr="005E5257" w:rsidRDefault="00B21AB7" w:rsidP="00F16365">
      <w:pPr>
        <w:ind w:left="720" w:hanging="720"/>
        <w:rPr>
          <w:rFonts w:ascii="Arial" w:hAnsi="Arial" w:cs="Arial"/>
        </w:rPr>
      </w:pPr>
    </w:p>
    <w:p w:rsidR="00B21AB7" w:rsidRDefault="00B21AB7" w:rsidP="00F16365">
      <w:pPr>
        <w:pStyle w:val="Default"/>
        <w:ind w:left="720" w:hanging="720"/>
        <w:rPr>
          <w:rFonts w:ascii="Arial" w:hAnsi="Arial" w:cs="Arial"/>
        </w:rPr>
      </w:pPr>
      <w:r>
        <w:rPr>
          <w:rFonts w:ascii="Arial" w:hAnsi="Arial" w:cs="Arial"/>
        </w:rPr>
        <w:t>4.3</w:t>
      </w:r>
      <w:r>
        <w:rPr>
          <w:rFonts w:ascii="Arial" w:hAnsi="Arial" w:cs="Arial"/>
        </w:rPr>
        <w:tab/>
      </w:r>
      <w:r w:rsidR="000C0AA2" w:rsidRPr="005E5257">
        <w:rPr>
          <w:rFonts w:ascii="Arial" w:hAnsi="Arial" w:cs="Arial"/>
        </w:rPr>
        <w:t xml:space="preserve">Unless </w:t>
      </w:r>
      <w:r>
        <w:rPr>
          <w:rFonts w:ascii="Arial" w:hAnsi="Arial" w:cs="Arial"/>
        </w:rPr>
        <w:t xml:space="preserve">permitted by </w:t>
      </w:r>
      <w:r w:rsidR="000C0AA2" w:rsidRPr="005E5257">
        <w:rPr>
          <w:rFonts w:ascii="Arial" w:hAnsi="Arial" w:cs="Arial"/>
        </w:rPr>
        <w:t xml:space="preserve">this Agreement or </w:t>
      </w:r>
      <w:r w:rsidR="007F2846" w:rsidRPr="005E5257">
        <w:rPr>
          <w:rFonts w:ascii="Arial" w:hAnsi="Arial" w:cs="Arial"/>
        </w:rPr>
        <w:t xml:space="preserve">through a </w:t>
      </w:r>
      <w:r w:rsidR="000C0AA2" w:rsidRPr="005E5257">
        <w:rPr>
          <w:rFonts w:ascii="Arial" w:hAnsi="Arial" w:cs="Arial"/>
        </w:rPr>
        <w:t>specific</w:t>
      </w:r>
      <w:r w:rsidR="007F2846" w:rsidRPr="005E5257">
        <w:rPr>
          <w:rFonts w:ascii="Arial" w:hAnsi="Arial" w:cs="Arial"/>
        </w:rPr>
        <w:t>, separate</w:t>
      </w:r>
      <w:r w:rsidR="000C0AA2" w:rsidRPr="005E5257">
        <w:rPr>
          <w:rFonts w:ascii="Arial" w:hAnsi="Arial" w:cs="Arial"/>
        </w:rPr>
        <w:t xml:space="preserve"> </w:t>
      </w:r>
      <w:r>
        <w:rPr>
          <w:rFonts w:ascii="Arial" w:hAnsi="Arial" w:cs="Arial"/>
        </w:rPr>
        <w:t xml:space="preserve">consent form </w:t>
      </w:r>
      <w:r w:rsidR="000C0AA2" w:rsidRPr="005E5257">
        <w:rPr>
          <w:rFonts w:ascii="Arial" w:hAnsi="Arial" w:cs="Arial"/>
        </w:rPr>
        <w:t xml:space="preserve">provided by the </w:t>
      </w:r>
      <w:r>
        <w:rPr>
          <w:rFonts w:ascii="Arial" w:hAnsi="Arial" w:cs="Arial"/>
        </w:rPr>
        <w:t>person, the p</w:t>
      </w:r>
      <w:r w:rsidR="000C0AA2" w:rsidRPr="005E5257">
        <w:rPr>
          <w:rFonts w:ascii="Arial" w:hAnsi="Arial" w:cs="Arial"/>
        </w:rPr>
        <w:t>arties s</w:t>
      </w:r>
      <w:r w:rsidR="007F2846" w:rsidRPr="005E5257">
        <w:rPr>
          <w:rFonts w:ascii="Arial" w:hAnsi="Arial" w:cs="Arial"/>
        </w:rPr>
        <w:t xml:space="preserve">hall not disclose personally </w:t>
      </w:r>
      <w:r w:rsidR="00F27CEC" w:rsidRPr="005E5257">
        <w:rPr>
          <w:rFonts w:ascii="Arial" w:hAnsi="Arial" w:cs="Arial"/>
        </w:rPr>
        <w:t xml:space="preserve">identifiable </w:t>
      </w:r>
      <w:r w:rsidR="003B7E24" w:rsidRPr="005E5257">
        <w:rPr>
          <w:rFonts w:ascii="Arial" w:hAnsi="Arial" w:cs="Arial"/>
          <w:color w:val="auto"/>
        </w:rPr>
        <w:t>housing and support</w:t>
      </w:r>
      <w:r w:rsidR="003B7E24" w:rsidRPr="005E5257">
        <w:rPr>
          <w:rFonts w:ascii="Arial" w:hAnsi="Arial" w:cs="Arial"/>
        </w:rPr>
        <w:t xml:space="preserve"> </w:t>
      </w:r>
      <w:r w:rsidR="000C0AA2" w:rsidRPr="005E5257">
        <w:rPr>
          <w:rFonts w:ascii="Arial" w:hAnsi="Arial" w:cs="Arial"/>
        </w:rPr>
        <w:t>information to any other person or entity.</w:t>
      </w:r>
    </w:p>
    <w:p w:rsidR="00B21AB7" w:rsidRDefault="00B21AB7" w:rsidP="00F16365">
      <w:pPr>
        <w:pStyle w:val="Default"/>
        <w:ind w:left="720" w:hanging="720"/>
        <w:rPr>
          <w:rFonts w:ascii="Arial" w:hAnsi="Arial" w:cs="Arial"/>
        </w:rPr>
      </w:pPr>
    </w:p>
    <w:p w:rsidR="000D337B" w:rsidRDefault="00B21AB7" w:rsidP="00F16365">
      <w:pPr>
        <w:pStyle w:val="Default"/>
        <w:ind w:left="720" w:hanging="720"/>
        <w:rPr>
          <w:rFonts w:ascii="Arial" w:hAnsi="Arial" w:cs="Arial"/>
        </w:rPr>
      </w:pPr>
      <w:r>
        <w:rPr>
          <w:rFonts w:ascii="Arial" w:hAnsi="Arial" w:cs="Arial"/>
        </w:rPr>
        <w:t>4.4</w:t>
      </w:r>
      <w:r w:rsidR="000C0AA2" w:rsidRPr="005E5257">
        <w:rPr>
          <w:rFonts w:ascii="Arial" w:hAnsi="Arial" w:cs="Arial"/>
        </w:rPr>
        <w:t xml:space="preserve"> </w:t>
      </w:r>
      <w:r w:rsidR="000D337B">
        <w:rPr>
          <w:rFonts w:ascii="Arial" w:hAnsi="Arial" w:cs="Arial"/>
        </w:rPr>
        <w:tab/>
        <w:t xml:space="preserve">The </w:t>
      </w:r>
      <w:r w:rsidR="000D337B" w:rsidRPr="005E5257">
        <w:rPr>
          <w:rFonts w:ascii="Arial" w:hAnsi="Arial" w:cs="Arial"/>
        </w:rPr>
        <w:t xml:space="preserve">parties to this agreement </w:t>
      </w:r>
      <w:r w:rsidR="000D337B">
        <w:rPr>
          <w:rFonts w:ascii="Arial" w:hAnsi="Arial" w:cs="Arial"/>
        </w:rPr>
        <w:t xml:space="preserve">each </w:t>
      </w:r>
      <w:r w:rsidR="000D337B" w:rsidRPr="005E5257">
        <w:rPr>
          <w:rFonts w:ascii="Arial" w:hAnsi="Arial" w:cs="Arial"/>
        </w:rPr>
        <w:t>represent and warrant that all of its employees, volunteers, contractors and subcontractors who will have access to personal information under this Agreement</w:t>
      </w:r>
      <w:r w:rsidR="000D337B">
        <w:rPr>
          <w:rFonts w:ascii="Arial" w:hAnsi="Arial" w:cs="Arial"/>
        </w:rPr>
        <w:t>:</w:t>
      </w:r>
    </w:p>
    <w:p w:rsidR="000D337B" w:rsidRDefault="000D337B" w:rsidP="00F16365">
      <w:pPr>
        <w:pStyle w:val="Default"/>
        <w:ind w:left="720" w:hanging="720"/>
        <w:rPr>
          <w:rFonts w:ascii="Arial" w:hAnsi="Arial" w:cs="Arial"/>
        </w:rPr>
      </w:pPr>
    </w:p>
    <w:p w:rsidR="000D337B" w:rsidRDefault="000D337B" w:rsidP="00F16365">
      <w:pPr>
        <w:pStyle w:val="Default"/>
        <w:ind w:left="1440" w:hanging="720"/>
        <w:rPr>
          <w:rFonts w:ascii="Arial" w:hAnsi="Arial" w:cs="Arial"/>
        </w:rPr>
      </w:pPr>
      <w:proofErr w:type="gramStart"/>
      <w:r>
        <w:rPr>
          <w:rFonts w:ascii="Arial" w:hAnsi="Arial" w:cs="Arial"/>
        </w:rPr>
        <w:t>a</w:t>
      </w:r>
      <w:proofErr w:type="gramEnd"/>
      <w:r>
        <w:rPr>
          <w:rFonts w:ascii="Arial" w:hAnsi="Arial" w:cs="Arial"/>
        </w:rPr>
        <w:t>.</w:t>
      </w:r>
      <w:r>
        <w:rPr>
          <w:rFonts w:ascii="Arial" w:hAnsi="Arial" w:cs="Arial"/>
        </w:rPr>
        <w:tab/>
      </w:r>
      <w:r w:rsidRPr="005E5257">
        <w:rPr>
          <w:rFonts w:ascii="Arial" w:hAnsi="Arial" w:cs="Arial"/>
        </w:rPr>
        <w:t xml:space="preserve"> have signed confidentiality</w:t>
      </w:r>
      <w:r w:rsidR="00DD3B09">
        <w:rPr>
          <w:rFonts w:ascii="Arial" w:hAnsi="Arial" w:cs="Arial"/>
        </w:rPr>
        <w:t>/security</w:t>
      </w:r>
      <w:r w:rsidRPr="005E5257">
        <w:rPr>
          <w:rFonts w:ascii="Arial" w:hAnsi="Arial" w:cs="Arial"/>
        </w:rPr>
        <w:t xml:space="preserve"> agreements</w:t>
      </w:r>
      <w:r>
        <w:rPr>
          <w:rFonts w:ascii="Arial" w:hAnsi="Arial" w:cs="Arial"/>
        </w:rPr>
        <w:t>;</w:t>
      </w:r>
    </w:p>
    <w:p w:rsidR="000D337B" w:rsidRDefault="000D337B" w:rsidP="00F16365">
      <w:pPr>
        <w:pStyle w:val="Default"/>
        <w:ind w:left="1440" w:hanging="720"/>
        <w:rPr>
          <w:rFonts w:ascii="Arial" w:hAnsi="Arial" w:cs="Arial"/>
        </w:rPr>
      </w:pPr>
    </w:p>
    <w:p w:rsidR="000C0AA2" w:rsidRDefault="000D337B" w:rsidP="00F16365">
      <w:pPr>
        <w:pStyle w:val="Default"/>
        <w:ind w:left="1440" w:hanging="720"/>
        <w:rPr>
          <w:rFonts w:ascii="Arial" w:hAnsi="Arial" w:cs="Arial"/>
        </w:rPr>
      </w:pPr>
      <w:r>
        <w:rPr>
          <w:rFonts w:ascii="Arial" w:hAnsi="Arial" w:cs="Arial"/>
        </w:rPr>
        <w:t>b</w:t>
      </w:r>
      <w:r w:rsidRPr="005E5257">
        <w:rPr>
          <w:rFonts w:ascii="Arial" w:hAnsi="Arial" w:cs="Arial"/>
        </w:rPr>
        <w:t>.</w:t>
      </w:r>
      <w:r>
        <w:rPr>
          <w:rFonts w:ascii="Arial" w:hAnsi="Arial" w:cs="Arial"/>
        </w:rPr>
        <w:tab/>
      </w:r>
      <w:r w:rsidRPr="005E5257">
        <w:rPr>
          <w:rFonts w:ascii="Arial" w:hAnsi="Arial" w:cs="Arial"/>
        </w:rPr>
        <w:t xml:space="preserve">are trained on the privacy and security rules, as well as the conditions outlined in this Agreement, and </w:t>
      </w:r>
      <w:r>
        <w:rPr>
          <w:rFonts w:ascii="Arial" w:hAnsi="Arial" w:cs="Arial"/>
        </w:rPr>
        <w:t xml:space="preserve">shall </w:t>
      </w:r>
      <w:r w:rsidRPr="005E5257">
        <w:rPr>
          <w:rFonts w:ascii="Arial" w:hAnsi="Arial" w:cs="Arial"/>
        </w:rPr>
        <w:t>comply with the privacy policies</w:t>
      </w:r>
      <w:r>
        <w:rPr>
          <w:rFonts w:ascii="Arial" w:hAnsi="Arial" w:cs="Arial"/>
        </w:rPr>
        <w:t>;</w:t>
      </w:r>
    </w:p>
    <w:p w:rsidR="000D337B" w:rsidRDefault="000D337B" w:rsidP="00F16365">
      <w:pPr>
        <w:pStyle w:val="Default"/>
        <w:ind w:left="1440" w:hanging="720"/>
        <w:rPr>
          <w:rFonts w:ascii="Arial" w:hAnsi="Arial" w:cs="Arial"/>
        </w:rPr>
      </w:pPr>
    </w:p>
    <w:p w:rsidR="0040370B" w:rsidRDefault="000D337B" w:rsidP="00F16365">
      <w:pPr>
        <w:pStyle w:val="Default"/>
        <w:ind w:left="720" w:hanging="720"/>
        <w:rPr>
          <w:rFonts w:ascii="Arial" w:hAnsi="Arial" w:cs="Arial"/>
        </w:rPr>
      </w:pPr>
      <w:r>
        <w:rPr>
          <w:rFonts w:ascii="Arial" w:hAnsi="Arial" w:cs="Arial"/>
        </w:rPr>
        <w:t>4.5</w:t>
      </w:r>
      <w:r>
        <w:rPr>
          <w:rFonts w:ascii="Arial" w:hAnsi="Arial" w:cs="Arial"/>
        </w:rPr>
        <w:tab/>
        <w:t xml:space="preserve">The </w:t>
      </w:r>
      <w:r w:rsidR="0040370B" w:rsidRPr="005E5257">
        <w:rPr>
          <w:rFonts w:ascii="Arial" w:hAnsi="Arial" w:cs="Arial"/>
        </w:rPr>
        <w:t xml:space="preserve">parties agree to take any and all reasonable measures to ensure the security of protected </w:t>
      </w:r>
      <w:r w:rsidR="007F2846" w:rsidRPr="005E5257">
        <w:rPr>
          <w:rFonts w:ascii="Arial" w:hAnsi="Arial" w:cs="Arial"/>
        </w:rPr>
        <w:t xml:space="preserve">personal </w:t>
      </w:r>
      <w:r w:rsidR="0040370B" w:rsidRPr="005E5257">
        <w:rPr>
          <w:rFonts w:ascii="Arial" w:hAnsi="Arial" w:cs="Arial"/>
        </w:rPr>
        <w:t>informati</w:t>
      </w:r>
      <w:r w:rsidR="007F2846" w:rsidRPr="005E5257">
        <w:rPr>
          <w:rFonts w:ascii="Arial" w:hAnsi="Arial" w:cs="Arial"/>
        </w:rPr>
        <w:t>on and to notify the other parties</w:t>
      </w:r>
      <w:r w:rsidR="0040370B" w:rsidRPr="005E5257">
        <w:rPr>
          <w:rFonts w:ascii="Arial" w:hAnsi="Arial" w:cs="Arial"/>
        </w:rPr>
        <w:t xml:space="preserve"> within two (2) business days of an unauthorized disclosure of protected </w:t>
      </w:r>
      <w:r w:rsidR="00F27CEC" w:rsidRPr="005E5257">
        <w:rPr>
          <w:rFonts w:ascii="Arial" w:hAnsi="Arial" w:cs="Arial"/>
        </w:rPr>
        <w:t xml:space="preserve">personal </w:t>
      </w:r>
      <w:r w:rsidR="0040370B" w:rsidRPr="005E5257">
        <w:rPr>
          <w:rFonts w:ascii="Arial" w:hAnsi="Arial" w:cs="Arial"/>
        </w:rPr>
        <w:t xml:space="preserve">information. Unauthorized disclosure includes, but is not limited to, loss of control, compromise, unauthorized disclosure, unauthorized acquisition, unauthorized users and for an other than authorized purpose access or potential access to personally identifiable information, whether </w:t>
      </w:r>
      <w:r w:rsidR="0040370B" w:rsidRPr="00A73F3C">
        <w:rPr>
          <w:rFonts w:ascii="Arial" w:hAnsi="Arial" w:cs="Arial"/>
        </w:rPr>
        <w:t xml:space="preserve">physical or electronic. </w:t>
      </w:r>
    </w:p>
    <w:p w:rsidR="000D337B" w:rsidRDefault="000D337B" w:rsidP="00F16365">
      <w:pPr>
        <w:pStyle w:val="Default"/>
        <w:ind w:left="720" w:hanging="720"/>
        <w:rPr>
          <w:rFonts w:ascii="Arial" w:hAnsi="Arial" w:cs="Arial"/>
        </w:rPr>
      </w:pPr>
    </w:p>
    <w:p w:rsidR="000D337B" w:rsidRPr="00F16365" w:rsidRDefault="000D337B" w:rsidP="00F16365">
      <w:pPr>
        <w:pStyle w:val="Default"/>
        <w:ind w:left="720" w:hanging="720"/>
        <w:rPr>
          <w:rFonts w:ascii="Arial" w:hAnsi="Arial" w:cs="Arial"/>
          <w:b/>
        </w:rPr>
      </w:pPr>
      <w:r w:rsidRPr="00F16365">
        <w:rPr>
          <w:rFonts w:ascii="Arial" w:hAnsi="Arial" w:cs="Arial"/>
          <w:b/>
        </w:rPr>
        <w:t>5.0</w:t>
      </w:r>
      <w:r w:rsidRPr="00F16365">
        <w:rPr>
          <w:rFonts w:ascii="Arial" w:hAnsi="Arial" w:cs="Arial"/>
          <w:b/>
        </w:rPr>
        <w:tab/>
        <w:t>Miscellaneous</w:t>
      </w:r>
    </w:p>
    <w:p w:rsidR="000D337B" w:rsidRPr="00A73F3C" w:rsidRDefault="000D337B" w:rsidP="00F16365">
      <w:pPr>
        <w:pStyle w:val="Default"/>
        <w:ind w:left="720" w:hanging="720"/>
        <w:rPr>
          <w:rFonts w:ascii="Arial" w:hAnsi="Arial" w:cs="Arial"/>
        </w:rPr>
      </w:pPr>
    </w:p>
    <w:p w:rsidR="000D337B" w:rsidRDefault="000D337B" w:rsidP="00F16365">
      <w:pPr>
        <w:spacing w:after="240"/>
        <w:ind w:left="720" w:hanging="720"/>
        <w:rPr>
          <w:rFonts w:ascii="Arial" w:hAnsi="Arial" w:cs="Arial"/>
        </w:rPr>
      </w:pPr>
      <w:r w:rsidRPr="00F16365">
        <w:rPr>
          <w:rFonts w:ascii="Arial" w:hAnsi="Arial" w:cs="Arial"/>
        </w:rPr>
        <w:t>5.1</w:t>
      </w:r>
      <w:r>
        <w:rPr>
          <w:rFonts w:ascii="Arial" w:hAnsi="Arial" w:cs="Arial"/>
          <w:b/>
        </w:rPr>
        <w:tab/>
      </w:r>
      <w:r w:rsidR="000C0AA2" w:rsidRPr="00A73F3C">
        <w:rPr>
          <w:rFonts w:ascii="Arial" w:hAnsi="Arial" w:cs="Arial"/>
        </w:rPr>
        <w:t>This Agreement becomes effec</w:t>
      </w:r>
      <w:r w:rsidR="007F2846" w:rsidRPr="00A73F3C">
        <w:rPr>
          <w:rFonts w:ascii="Arial" w:hAnsi="Arial" w:cs="Arial"/>
        </w:rPr>
        <w:t xml:space="preserve">tive as of the date </w:t>
      </w:r>
      <w:r>
        <w:rPr>
          <w:rFonts w:ascii="Arial" w:hAnsi="Arial" w:cs="Arial"/>
        </w:rPr>
        <w:t xml:space="preserve">first shown on page 1, which will be filled in by the City’s signatory. </w:t>
      </w:r>
    </w:p>
    <w:p w:rsidR="000D337B" w:rsidRDefault="000D337B" w:rsidP="00F16365">
      <w:pPr>
        <w:spacing w:after="240"/>
        <w:ind w:left="720" w:hanging="720"/>
        <w:rPr>
          <w:rFonts w:ascii="Arial" w:hAnsi="Arial" w:cs="Arial"/>
        </w:rPr>
      </w:pPr>
    </w:p>
    <w:p w:rsidR="000D337B" w:rsidRDefault="000D337B" w:rsidP="00F16365">
      <w:pPr>
        <w:spacing w:after="240"/>
        <w:ind w:left="720" w:hanging="720"/>
        <w:rPr>
          <w:rFonts w:ascii="Arial" w:hAnsi="Arial" w:cs="Arial"/>
        </w:rPr>
      </w:pPr>
      <w:r>
        <w:rPr>
          <w:rFonts w:ascii="Arial" w:hAnsi="Arial" w:cs="Arial"/>
        </w:rPr>
        <w:lastRenderedPageBreak/>
        <w:t>5.2</w:t>
      </w:r>
      <w:r>
        <w:rPr>
          <w:rFonts w:ascii="Arial" w:hAnsi="Arial" w:cs="Arial"/>
        </w:rPr>
        <w:tab/>
        <w:t>This agreement will terminate upon any of the following events:</w:t>
      </w:r>
    </w:p>
    <w:p w:rsidR="000C0AA2" w:rsidRDefault="000D337B" w:rsidP="00F16365">
      <w:pPr>
        <w:spacing w:after="240"/>
        <w:ind w:left="720"/>
        <w:rPr>
          <w:rFonts w:ascii="Arial" w:hAnsi="Arial" w:cs="Arial"/>
        </w:rPr>
      </w:pPr>
      <w:proofErr w:type="gramStart"/>
      <w:r>
        <w:rPr>
          <w:rFonts w:ascii="Arial" w:hAnsi="Arial" w:cs="Arial"/>
        </w:rPr>
        <w:t>a</w:t>
      </w:r>
      <w:proofErr w:type="gramEnd"/>
      <w:r>
        <w:rPr>
          <w:rFonts w:ascii="Arial" w:hAnsi="Arial" w:cs="Arial"/>
        </w:rPr>
        <w:t>.</w:t>
      </w:r>
      <w:r>
        <w:rPr>
          <w:rFonts w:ascii="Arial" w:hAnsi="Arial" w:cs="Arial"/>
        </w:rPr>
        <w:tab/>
        <w:t>the non-City signatory ceases to be a Partner Agency;</w:t>
      </w:r>
    </w:p>
    <w:p w:rsidR="000D337B" w:rsidRDefault="000D337B" w:rsidP="00F16365">
      <w:pPr>
        <w:spacing w:after="240"/>
        <w:ind w:left="720"/>
        <w:rPr>
          <w:rFonts w:ascii="Arial" w:hAnsi="Arial" w:cs="Arial"/>
        </w:rPr>
      </w:pPr>
      <w:proofErr w:type="gramStart"/>
      <w:r>
        <w:rPr>
          <w:rFonts w:ascii="Arial" w:hAnsi="Arial" w:cs="Arial"/>
        </w:rPr>
        <w:t>b</w:t>
      </w:r>
      <w:proofErr w:type="gramEnd"/>
      <w:r>
        <w:rPr>
          <w:rFonts w:ascii="Arial" w:hAnsi="Arial" w:cs="Arial"/>
        </w:rPr>
        <w:t>.</w:t>
      </w:r>
      <w:r>
        <w:rPr>
          <w:rFonts w:ascii="Arial" w:hAnsi="Arial" w:cs="Arial"/>
        </w:rPr>
        <w:tab/>
        <w:t>the City stops using HIFIS;</w:t>
      </w:r>
    </w:p>
    <w:p w:rsidR="000D337B" w:rsidRDefault="000D337B" w:rsidP="00F16365">
      <w:pPr>
        <w:spacing w:after="240"/>
        <w:ind w:left="720"/>
        <w:rPr>
          <w:rFonts w:ascii="Arial" w:hAnsi="Arial" w:cs="Arial"/>
        </w:rPr>
      </w:pPr>
      <w:proofErr w:type="gramStart"/>
      <w:r>
        <w:rPr>
          <w:rFonts w:ascii="Arial" w:hAnsi="Arial" w:cs="Arial"/>
        </w:rPr>
        <w:t>c</w:t>
      </w:r>
      <w:proofErr w:type="gramEnd"/>
      <w:r>
        <w:rPr>
          <w:rFonts w:ascii="Arial" w:hAnsi="Arial" w:cs="Arial"/>
        </w:rPr>
        <w:t>.</w:t>
      </w:r>
      <w:r>
        <w:rPr>
          <w:rFonts w:ascii="Arial" w:hAnsi="Arial" w:cs="Arial"/>
        </w:rPr>
        <w:tab/>
        <w:t>the federal government stops supporting HIFIS;</w:t>
      </w:r>
    </w:p>
    <w:p w:rsidR="000D337B" w:rsidRPr="00A73F3C" w:rsidRDefault="000D337B" w:rsidP="00F16365">
      <w:pPr>
        <w:spacing w:after="240"/>
        <w:ind w:left="1440" w:hanging="720"/>
        <w:rPr>
          <w:rFonts w:ascii="Arial" w:hAnsi="Arial" w:cs="Arial"/>
        </w:rPr>
      </w:pPr>
      <w:proofErr w:type="gramStart"/>
      <w:r>
        <w:rPr>
          <w:rFonts w:ascii="Arial" w:hAnsi="Arial" w:cs="Arial"/>
        </w:rPr>
        <w:t>d</w:t>
      </w:r>
      <w:proofErr w:type="gramEnd"/>
      <w:r>
        <w:rPr>
          <w:rFonts w:ascii="Arial" w:hAnsi="Arial" w:cs="Arial"/>
        </w:rPr>
        <w:t>.</w:t>
      </w:r>
      <w:r>
        <w:rPr>
          <w:rFonts w:ascii="Arial" w:hAnsi="Arial" w:cs="Arial"/>
        </w:rPr>
        <w:tab/>
        <w:t xml:space="preserve">a party, through an error or omission or through an intentional act, </w:t>
      </w:r>
      <w:r w:rsidR="00B81064">
        <w:rPr>
          <w:rFonts w:ascii="Arial" w:hAnsi="Arial" w:cs="Arial"/>
        </w:rPr>
        <w:t xml:space="preserve">fails to perform an obligation under this agreement which is not remedied to the other party’s reasonable satisfaction within a reasonable period of time. </w:t>
      </w:r>
    </w:p>
    <w:p w:rsidR="000C0AA2" w:rsidRPr="00A73F3C" w:rsidRDefault="000D337B" w:rsidP="00F16365">
      <w:pPr>
        <w:spacing w:after="240"/>
        <w:ind w:left="720" w:hanging="720"/>
        <w:rPr>
          <w:rFonts w:ascii="Arial" w:hAnsi="Arial" w:cs="Arial"/>
        </w:rPr>
      </w:pPr>
      <w:r w:rsidRPr="00F16365">
        <w:rPr>
          <w:rFonts w:ascii="Arial" w:hAnsi="Arial" w:cs="Arial"/>
        </w:rPr>
        <w:t>5.3</w:t>
      </w:r>
      <w:r w:rsidRPr="00F16365">
        <w:rPr>
          <w:rFonts w:ascii="Arial" w:hAnsi="Arial" w:cs="Arial"/>
        </w:rPr>
        <w:tab/>
      </w:r>
      <w:r w:rsidR="000C0AA2" w:rsidRPr="00A73F3C">
        <w:rPr>
          <w:rFonts w:ascii="Arial" w:hAnsi="Arial" w:cs="Arial"/>
          <w:spacing w:val="-2"/>
        </w:rPr>
        <w:t>This Agreement represents the entire agreement between the Parties</w:t>
      </w:r>
      <w:r w:rsidR="000C0AA2" w:rsidRPr="00A73F3C">
        <w:rPr>
          <w:rFonts w:ascii="Arial" w:hAnsi="Arial" w:cs="Arial"/>
        </w:rPr>
        <w:t xml:space="preserve"> and supersedes all prior negotiations, representations and agreements, whether verbal or written.</w:t>
      </w:r>
    </w:p>
    <w:p w:rsidR="000C0AA2" w:rsidRPr="005E5257" w:rsidRDefault="000D337B" w:rsidP="00F16365">
      <w:pPr>
        <w:spacing w:after="240"/>
        <w:ind w:left="720" w:hanging="720"/>
        <w:rPr>
          <w:rFonts w:ascii="Arial" w:hAnsi="Arial" w:cs="Arial"/>
        </w:rPr>
      </w:pPr>
      <w:r>
        <w:rPr>
          <w:rFonts w:ascii="Arial" w:hAnsi="Arial" w:cs="Arial"/>
          <w:spacing w:val="-2"/>
        </w:rPr>
        <w:t>5.4</w:t>
      </w:r>
      <w:r>
        <w:rPr>
          <w:rFonts w:ascii="Arial" w:hAnsi="Arial" w:cs="Arial"/>
          <w:spacing w:val="-2"/>
        </w:rPr>
        <w:tab/>
      </w:r>
      <w:r w:rsidR="000C0AA2" w:rsidRPr="005E5257">
        <w:rPr>
          <w:rFonts w:ascii="Arial" w:hAnsi="Arial" w:cs="Arial"/>
          <w:spacing w:val="-2"/>
        </w:rPr>
        <w:t>Each party is responsible for its own conduct under this Agreement,</w:t>
      </w:r>
      <w:r w:rsidR="000C0AA2" w:rsidRPr="005E5257">
        <w:rPr>
          <w:rFonts w:ascii="Arial" w:hAnsi="Arial" w:cs="Arial"/>
        </w:rPr>
        <w:t xml:space="preserve"> and retains all defenses, including immunities, available under federal and </w:t>
      </w:r>
      <w:r w:rsidR="007F2846" w:rsidRPr="005E5257">
        <w:rPr>
          <w:rFonts w:ascii="Arial" w:hAnsi="Arial" w:cs="Arial"/>
        </w:rPr>
        <w:t>provincial</w:t>
      </w:r>
      <w:r w:rsidR="000C0AA2" w:rsidRPr="005E5257">
        <w:rPr>
          <w:rFonts w:ascii="Arial" w:hAnsi="Arial" w:cs="Arial"/>
        </w:rPr>
        <w:t xml:space="preserve"> laws. N</w:t>
      </w:r>
      <w:r w:rsidR="00A73F3C">
        <w:rPr>
          <w:rFonts w:ascii="Arial" w:hAnsi="Arial" w:cs="Arial"/>
        </w:rPr>
        <w:t>o</w:t>
      </w:r>
      <w:r w:rsidR="000C0AA2" w:rsidRPr="005E5257">
        <w:rPr>
          <w:rFonts w:ascii="Arial" w:hAnsi="Arial" w:cs="Arial"/>
        </w:rPr>
        <w:t xml:space="preserve"> party </w:t>
      </w:r>
      <w:r w:rsidR="00A73F3C">
        <w:rPr>
          <w:rFonts w:ascii="Arial" w:hAnsi="Arial" w:cs="Arial"/>
        </w:rPr>
        <w:t xml:space="preserve">has </w:t>
      </w:r>
      <w:r w:rsidR="000C0AA2" w:rsidRPr="005E5257">
        <w:rPr>
          <w:rFonts w:ascii="Arial" w:hAnsi="Arial" w:cs="Arial"/>
        </w:rPr>
        <w:t>agree</w:t>
      </w:r>
      <w:r w:rsidR="00A73F3C">
        <w:rPr>
          <w:rFonts w:ascii="Arial" w:hAnsi="Arial" w:cs="Arial"/>
        </w:rPr>
        <w:t>d</w:t>
      </w:r>
      <w:r w:rsidR="000C0AA2" w:rsidRPr="005E5257">
        <w:rPr>
          <w:rFonts w:ascii="Arial" w:hAnsi="Arial" w:cs="Arial"/>
        </w:rPr>
        <w:t xml:space="preserve"> to insure, defend, or indemnify the other.</w:t>
      </w:r>
    </w:p>
    <w:p w:rsidR="000C0AA2" w:rsidRPr="005E5257" w:rsidRDefault="00A73F3C" w:rsidP="000C0AA2">
      <w:pPr>
        <w:tabs>
          <w:tab w:val="left" w:pos="360"/>
        </w:tabs>
        <w:spacing w:after="240"/>
        <w:rPr>
          <w:rFonts w:ascii="Arial" w:hAnsi="Arial" w:cs="Arial"/>
        </w:rPr>
      </w:pPr>
      <w:proofErr w:type="gramStart"/>
      <w:r w:rsidRPr="005E5257">
        <w:rPr>
          <w:rFonts w:ascii="Arial" w:hAnsi="Arial" w:cs="Arial"/>
          <w:b/>
        </w:rPr>
        <w:t>In witness whereof</w:t>
      </w:r>
      <w:r w:rsidR="000C0AA2" w:rsidRPr="005E5257">
        <w:rPr>
          <w:rFonts w:ascii="Arial" w:hAnsi="Arial" w:cs="Arial"/>
        </w:rPr>
        <w:t xml:space="preserve"> the </w:t>
      </w:r>
      <w:r w:rsidR="000D337B">
        <w:rPr>
          <w:rFonts w:ascii="Arial" w:hAnsi="Arial" w:cs="Arial"/>
        </w:rPr>
        <w:t>p</w:t>
      </w:r>
      <w:r w:rsidR="000C0AA2" w:rsidRPr="005E5257">
        <w:rPr>
          <w:rFonts w:ascii="Arial" w:hAnsi="Arial" w:cs="Arial"/>
        </w:rPr>
        <w:t>arties have caused this Agreement to be executed by the following duly authorized individuals.</w:t>
      </w:r>
      <w:proofErr w:type="gramEnd"/>
    </w:p>
    <w:p w:rsidR="000D337B" w:rsidRDefault="000D337B" w:rsidP="00F16365">
      <w:pPr>
        <w:rPr>
          <w:rFonts w:ascii="Arial" w:hAnsi="Arial" w:cs="Arial"/>
          <w:b/>
        </w:rPr>
      </w:pPr>
      <w:r w:rsidRPr="00F16365">
        <w:rPr>
          <w:rFonts w:ascii="Arial" w:hAnsi="Arial" w:cs="Arial"/>
          <w:b/>
        </w:rPr>
        <w:t>The Corporation of the City of Peterborough</w:t>
      </w:r>
    </w:p>
    <w:p w:rsidR="000D337B" w:rsidRDefault="000D337B" w:rsidP="00F16365">
      <w:pPr>
        <w:rPr>
          <w:rFonts w:ascii="Arial" w:hAnsi="Arial" w:cs="Arial"/>
          <w:b/>
        </w:rPr>
      </w:pPr>
    </w:p>
    <w:p w:rsidR="000D337B" w:rsidRDefault="000D337B" w:rsidP="00F16365">
      <w:pPr>
        <w:rPr>
          <w:rFonts w:ascii="Arial" w:hAnsi="Arial" w:cs="Arial"/>
          <w:b/>
        </w:rPr>
      </w:pPr>
    </w:p>
    <w:p w:rsidR="000D337B" w:rsidRPr="00F16365" w:rsidRDefault="000D337B" w:rsidP="00F16365">
      <w:pPr>
        <w:rPr>
          <w:rFonts w:ascii="Arial" w:hAnsi="Arial" w:cs="Arial"/>
          <w:b/>
        </w:rPr>
      </w:pPr>
      <w:r w:rsidRPr="00F16365">
        <w:rPr>
          <w:rFonts w:ascii="Arial" w:hAnsi="Arial" w:cs="Arial"/>
        </w:rPr>
        <w:t>_____________________________________</w:t>
      </w:r>
      <w:r>
        <w:rPr>
          <w:rFonts w:ascii="Arial" w:hAnsi="Arial" w:cs="Arial"/>
        </w:rPr>
        <w:t>____</w:t>
      </w:r>
    </w:p>
    <w:p w:rsidR="000C0AA2" w:rsidRPr="005E5257" w:rsidRDefault="000D337B" w:rsidP="000C0AA2">
      <w:pPr>
        <w:tabs>
          <w:tab w:val="left" w:pos="360"/>
        </w:tabs>
        <w:spacing w:after="240"/>
        <w:rPr>
          <w:rFonts w:ascii="Arial" w:hAnsi="Arial" w:cs="Arial"/>
        </w:rPr>
      </w:pPr>
      <w:r>
        <w:rPr>
          <w:rFonts w:ascii="Arial" w:hAnsi="Arial" w:cs="Arial"/>
        </w:rPr>
        <w:t xml:space="preserve">Linda </w:t>
      </w:r>
      <w:proofErr w:type="spellStart"/>
      <w:r>
        <w:rPr>
          <w:rFonts w:ascii="Arial" w:hAnsi="Arial" w:cs="Arial"/>
        </w:rPr>
        <w:t>Mitchelson</w:t>
      </w:r>
      <w:proofErr w:type="spellEnd"/>
      <w:r>
        <w:rPr>
          <w:rFonts w:ascii="Arial" w:hAnsi="Arial" w:cs="Arial"/>
        </w:rPr>
        <w:t>, Social Services Division Manager</w:t>
      </w:r>
    </w:p>
    <w:p w:rsidR="0040370B" w:rsidRDefault="0040370B" w:rsidP="0040370B">
      <w:pPr>
        <w:rPr>
          <w:rFonts w:ascii="Arial" w:hAnsi="Arial" w:cs="Arial"/>
        </w:rPr>
      </w:pPr>
    </w:p>
    <w:p w:rsidR="000D337B" w:rsidRDefault="000D337B" w:rsidP="0040370B">
      <w:pPr>
        <w:rPr>
          <w:rFonts w:ascii="Arial" w:hAnsi="Arial" w:cs="Arial"/>
        </w:rPr>
      </w:pPr>
    </w:p>
    <w:p w:rsidR="000D337B" w:rsidRDefault="000D337B" w:rsidP="0040370B">
      <w:pPr>
        <w:rPr>
          <w:rFonts w:ascii="Arial" w:hAnsi="Arial" w:cs="Arial"/>
        </w:rPr>
      </w:pPr>
      <w:r w:rsidRPr="00F16365">
        <w:rPr>
          <w:rFonts w:ascii="Arial" w:hAnsi="Arial" w:cs="Arial"/>
          <w:highlight w:val="yellow"/>
        </w:rPr>
        <w:t>Insert Legal name of Partner Agency</w:t>
      </w:r>
    </w:p>
    <w:p w:rsidR="000D337B" w:rsidRDefault="000D337B" w:rsidP="0040370B">
      <w:pPr>
        <w:rPr>
          <w:rFonts w:ascii="Arial" w:hAnsi="Arial" w:cs="Arial"/>
        </w:rPr>
      </w:pPr>
    </w:p>
    <w:p w:rsidR="000D337B" w:rsidRDefault="000D337B" w:rsidP="0040370B">
      <w:pPr>
        <w:rPr>
          <w:rFonts w:ascii="Arial" w:hAnsi="Arial" w:cs="Arial"/>
        </w:rPr>
      </w:pPr>
      <w:r>
        <w:rPr>
          <w:rFonts w:ascii="Arial" w:hAnsi="Arial" w:cs="Arial"/>
        </w:rPr>
        <w:t>_________________________________________</w:t>
      </w:r>
    </w:p>
    <w:p w:rsidR="000D337B" w:rsidRDefault="000D337B" w:rsidP="0040370B">
      <w:pPr>
        <w:rPr>
          <w:rFonts w:ascii="Arial" w:hAnsi="Arial" w:cs="Arial"/>
        </w:rPr>
      </w:pPr>
      <w:r>
        <w:rPr>
          <w:rFonts w:ascii="Arial" w:hAnsi="Arial" w:cs="Arial"/>
        </w:rPr>
        <w:t>Signature</w:t>
      </w:r>
    </w:p>
    <w:p w:rsidR="000D337B" w:rsidRDefault="000D337B" w:rsidP="0040370B">
      <w:pPr>
        <w:rPr>
          <w:rFonts w:ascii="Arial" w:hAnsi="Arial" w:cs="Arial"/>
        </w:rPr>
      </w:pPr>
    </w:p>
    <w:p w:rsidR="000D337B" w:rsidRDefault="000D337B" w:rsidP="0040370B">
      <w:pPr>
        <w:rPr>
          <w:rFonts w:ascii="Arial" w:hAnsi="Arial" w:cs="Arial"/>
        </w:rPr>
      </w:pPr>
      <w:r>
        <w:rPr>
          <w:rFonts w:ascii="Arial" w:hAnsi="Arial" w:cs="Arial"/>
        </w:rPr>
        <w:t>Name: ___________________________________</w:t>
      </w:r>
    </w:p>
    <w:p w:rsidR="000D337B" w:rsidRDefault="000D337B" w:rsidP="0040370B">
      <w:pPr>
        <w:rPr>
          <w:rFonts w:ascii="Arial" w:hAnsi="Arial" w:cs="Arial"/>
        </w:rPr>
      </w:pPr>
    </w:p>
    <w:p w:rsidR="000D337B" w:rsidRDefault="000D337B" w:rsidP="0040370B">
      <w:pPr>
        <w:rPr>
          <w:rFonts w:ascii="Arial" w:hAnsi="Arial" w:cs="Arial"/>
        </w:rPr>
      </w:pPr>
    </w:p>
    <w:p w:rsidR="000D337B" w:rsidRPr="005E5257" w:rsidRDefault="000D337B" w:rsidP="0040370B">
      <w:pPr>
        <w:rPr>
          <w:rFonts w:ascii="Arial" w:hAnsi="Arial" w:cs="Arial"/>
        </w:rPr>
      </w:pPr>
      <w:r>
        <w:rPr>
          <w:rFonts w:ascii="Arial" w:hAnsi="Arial" w:cs="Arial"/>
        </w:rPr>
        <w:t>Title: _____________________________________</w:t>
      </w:r>
    </w:p>
    <w:sectPr w:rsidR="000D337B" w:rsidRPr="005E5257" w:rsidSect="0095674F">
      <w:headerReference w:type="even" r:id="rId8"/>
      <w:footerReference w:type="default" r:id="rId9"/>
      <w:headerReference w:type="first" r:id="rId10"/>
      <w:pgSz w:w="12240" w:h="15840"/>
      <w:pgMar w:top="1440" w:right="1800" w:bottom="1440" w:left="1800"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B31" w:rsidRDefault="00B70B31" w:rsidP="0095674F">
      <w:r>
        <w:separator/>
      </w:r>
    </w:p>
  </w:endnote>
  <w:endnote w:type="continuationSeparator" w:id="0">
    <w:p w:rsidR="00B70B31" w:rsidRDefault="00B70B31" w:rsidP="00956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71104"/>
      <w:docPartObj>
        <w:docPartGallery w:val="Page Numbers (Bottom of Page)"/>
        <w:docPartUnique/>
      </w:docPartObj>
    </w:sdtPr>
    <w:sdtEndPr/>
    <w:sdtContent>
      <w:p w:rsidR="000D337B" w:rsidRDefault="000D337B">
        <w:pPr>
          <w:pStyle w:val="Footer"/>
          <w:jc w:val="right"/>
        </w:pPr>
        <w:r>
          <w:fldChar w:fldCharType="begin"/>
        </w:r>
        <w:r>
          <w:instrText xml:space="preserve"> PAGE   \* MERGEFORMAT </w:instrText>
        </w:r>
        <w:r>
          <w:fldChar w:fldCharType="separate"/>
        </w:r>
        <w:r w:rsidR="00B03999">
          <w:rPr>
            <w:noProof/>
          </w:rPr>
          <w:t>1</w:t>
        </w:r>
        <w:r>
          <w:fldChar w:fldCharType="end"/>
        </w:r>
      </w:p>
    </w:sdtContent>
  </w:sdt>
  <w:p w:rsidR="000D337B" w:rsidRDefault="000D33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B31" w:rsidRDefault="00B70B31" w:rsidP="0095674F">
      <w:r>
        <w:separator/>
      </w:r>
    </w:p>
  </w:footnote>
  <w:footnote w:type="continuationSeparator" w:id="0">
    <w:p w:rsidR="00B70B31" w:rsidRDefault="00B70B31" w:rsidP="009567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37B" w:rsidRDefault="00B03999">
    <w:pPr>
      <w:pStyle w:val="Header"/>
    </w:pPr>
    <w:r>
      <w:rPr>
        <w:noProof/>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385.55pt;height:221.1pt;rotation:315;z-index:-251655168;mso-wrap-edited:f;mso-position-horizontal:center;mso-position-horizontal-relative:margin;mso-position-vertical:center;mso-position-vertical-relative:margin" wrapcoords="21347 3441 14245 3514 14203 3587 14161 7395 11598 3368 11346 3221 11178 3880 10926 5052 10547 7688 7228 3075 7017 3368 6093 3368 5757 3514 5421 3661 5421 7029 3445 4246 2521 3002 2269 3368 1344 3368 714 3514 546 3661 546 16181 840 16621 2353 16694 3067 16254 3571 15595 3992 14570 4622 15595 5925 16913 6135 16474 6177 13472 7312 15376 8656 16987 8992 16621 9959 16621 10001 16401 10169 15449 10379 14131 10673 13033 12312 15742 13321 16987 13657 16474 14624 16621 14918 16547 14918 12154 15128 10836 19330 16694 19414 16621 19792 16621 19877 16474 19919 5857 20507 5125 21515 5052 21515 3734 21347 3441" fillcolor="silver" stroked="f">
          <v:fill opacity="50462f"/>
          <v:textpath style="font-family:&quot;PT Sans&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37B" w:rsidRDefault="00B03999">
    <w:pPr>
      <w:pStyle w:val="Header"/>
    </w:pPr>
    <w:r>
      <w:rPr>
        <w:noProof/>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385.55pt;height:221.1pt;rotation:315;z-index:-251653120;mso-wrap-edited:f;mso-position-horizontal:center;mso-position-horizontal-relative:margin;mso-position-vertical:center;mso-position-vertical-relative:margin" wrapcoords="21347 3441 14245 3514 14203 3587 14161 7395 11598 3368 11346 3221 11178 3880 10926 5052 10547 7688 7228 3075 7017 3368 6093 3368 5757 3514 5421 3661 5421 7029 3445 4246 2521 3002 2269 3368 1344 3368 714 3514 546 3661 546 16181 840 16621 2353 16694 3067 16254 3571 15595 3992 14570 4622 15595 5925 16913 6135 16474 6177 13472 7312 15376 8656 16987 8992 16621 9959 16621 10001 16401 10169 15449 10379 14131 10673 13033 12312 15742 13321 16987 13657 16474 14624 16621 14918 16547 14918 12154 15128 10836 19330 16694 19414 16621 19792 16621 19877 16474 19919 5857 20507 5125 21515 5052 21515 3734 21347 3441" fillcolor="silver" stroked="f">
          <v:fill opacity="50462f"/>
          <v:textpath style="font-family:&quot;PT Sans&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91689"/>
    <w:multiLevelType w:val="hybridMultilevel"/>
    <w:tmpl w:val="A5C4F4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8A7564"/>
    <w:multiLevelType w:val="multilevel"/>
    <w:tmpl w:val="B8E49A82"/>
    <w:lvl w:ilvl="0">
      <w:start w:val="1"/>
      <w:numFmt w:val="decimal"/>
      <w:lvlText w:val="%1."/>
      <w:lvlJc w:val="left"/>
      <w:pPr>
        <w:ind w:left="360" w:hanging="360"/>
      </w:pPr>
      <w:rPr>
        <w:b w:val="0"/>
      </w:rPr>
    </w:lvl>
    <w:lvl w:ilvl="1">
      <w:start w:val="1"/>
      <w:numFmt w:val="decimal"/>
      <w:lvlText w:val="%1.%2."/>
      <w:lvlJc w:val="left"/>
      <w:pPr>
        <w:ind w:left="412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26D43B8"/>
    <w:multiLevelType w:val="hybridMultilevel"/>
    <w:tmpl w:val="7DE65AA2"/>
    <w:lvl w:ilvl="0" w:tplc="394EB942">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3CD5D5D"/>
    <w:multiLevelType w:val="hybridMultilevel"/>
    <w:tmpl w:val="FFC48902"/>
    <w:lvl w:ilvl="0" w:tplc="394EB942">
      <w:start w:val="1"/>
      <w:numFmt w:val="bullet"/>
      <w:lvlText w:val="•"/>
      <w:lvlJc w:val="left"/>
      <w:pPr>
        <w:ind w:left="1800" w:hanging="360"/>
      </w:pPr>
      <w:rPr>
        <w:rFont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94142A3"/>
    <w:multiLevelType w:val="hybridMultilevel"/>
    <w:tmpl w:val="B700EA6E"/>
    <w:lvl w:ilvl="0" w:tplc="394EB942">
      <w:start w:val="1"/>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BCA7C17"/>
    <w:multiLevelType w:val="hybridMultilevel"/>
    <w:tmpl w:val="D294F6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95674F"/>
    <w:rsid w:val="00050571"/>
    <w:rsid w:val="00096F1B"/>
    <w:rsid w:val="000C0AA2"/>
    <w:rsid w:val="000D1FED"/>
    <w:rsid w:val="000D337B"/>
    <w:rsid w:val="00230D71"/>
    <w:rsid w:val="00242311"/>
    <w:rsid w:val="002938D9"/>
    <w:rsid w:val="002B1798"/>
    <w:rsid w:val="00334D44"/>
    <w:rsid w:val="003720B1"/>
    <w:rsid w:val="003A31B2"/>
    <w:rsid w:val="003B7E24"/>
    <w:rsid w:val="0040370B"/>
    <w:rsid w:val="0045540D"/>
    <w:rsid w:val="00576D59"/>
    <w:rsid w:val="005E5257"/>
    <w:rsid w:val="006215D5"/>
    <w:rsid w:val="00665D4D"/>
    <w:rsid w:val="00707BB0"/>
    <w:rsid w:val="007A65E3"/>
    <w:rsid w:val="007F2846"/>
    <w:rsid w:val="008A2E71"/>
    <w:rsid w:val="0095674F"/>
    <w:rsid w:val="00A16EDA"/>
    <w:rsid w:val="00A5125D"/>
    <w:rsid w:val="00A66D9E"/>
    <w:rsid w:val="00A73F3C"/>
    <w:rsid w:val="00B03999"/>
    <w:rsid w:val="00B21AB7"/>
    <w:rsid w:val="00B70B31"/>
    <w:rsid w:val="00B81064"/>
    <w:rsid w:val="00C77F97"/>
    <w:rsid w:val="00D214CF"/>
    <w:rsid w:val="00DA7D1F"/>
    <w:rsid w:val="00DD3B09"/>
    <w:rsid w:val="00E321FA"/>
    <w:rsid w:val="00E52713"/>
    <w:rsid w:val="00F16365"/>
    <w:rsid w:val="00F27CEC"/>
    <w:rsid w:val="00FD0DD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D1F"/>
    <w:rPr>
      <w:lang w:val="en-CA"/>
    </w:rPr>
  </w:style>
  <w:style w:type="paragraph" w:styleId="Heading2">
    <w:name w:val="heading 2"/>
    <w:basedOn w:val="Normal"/>
    <w:next w:val="Normal"/>
    <w:link w:val="Heading2Char"/>
    <w:uiPriority w:val="9"/>
    <w:unhideWhenUsed/>
    <w:qFormat/>
    <w:rsid w:val="007F284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74F"/>
    <w:pPr>
      <w:tabs>
        <w:tab w:val="center" w:pos="4320"/>
        <w:tab w:val="right" w:pos="8640"/>
      </w:tabs>
    </w:pPr>
  </w:style>
  <w:style w:type="character" w:customStyle="1" w:styleId="HeaderChar">
    <w:name w:val="Header Char"/>
    <w:basedOn w:val="DefaultParagraphFont"/>
    <w:link w:val="Header"/>
    <w:uiPriority w:val="99"/>
    <w:rsid w:val="0095674F"/>
  </w:style>
  <w:style w:type="paragraph" w:styleId="Footer">
    <w:name w:val="footer"/>
    <w:basedOn w:val="Normal"/>
    <w:link w:val="FooterChar"/>
    <w:uiPriority w:val="99"/>
    <w:unhideWhenUsed/>
    <w:rsid w:val="0095674F"/>
    <w:pPr>
      <w:tabs>
        <w:tab w:val="center" w:pos="4320"/>
        <w:tab w:val="right" w:pos="8640"/>
      </w:tabs>
    </w:pPr>
  </w:style>
  <w:style w:type="character" w:customStyle="1" w:styleId="FooterChar">
    <w:name w:val="Footer Char"/>
    <w:basedOn w:val="DefaultParagraphFont"/>
    <w:link w:val="Footer"/>
    <w:uiPriority w:val="99"/>
    <w:rsid w:val="0095674F"/>
  </w:style>
  <w:style w:type="paragraph" w:styleId="ListParagraph">
    <w:name w:val="List Paragraph"/>
    <w:basedOn w:val="Normal"/>
    <w:uiPriority w:val="34"/>
    <w:qFormat/>
    <w:rsid w:val="0095674F"/>
    <w:pPr>
      <w:ind w:left="720"/>
      <w:contextualSpacing/>
    </w:pPr>
  </w:style>
  <w:style w:type="paragraph" w:customStyle="1" w:styleId="Default">
    <w:name w:val="Default"/>
    <w:rsid w:val="002938D9"/>
    <w:pPr>
      <w:widowControl w:val="0"/>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9"/>
    <w:rsid w:val="007F2846"/>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5E5257"/>
    <w:rPr>
      <w:rFonts w:ascii="Tahoma" w:hAnsi="Tahoma" w:cs="Tahoma"/>
      <w:sz w:val="16"/>
      <w:szCs w:val="16"/>
    </w:rPr>
  </w:style>
  <w:style w:type="character" w:customStyle="1" w:styleId="BalloonTextChar">
    <w:name w:val="Balloon Text Char"/>
    <w:basedOn w:val="DefaultParagraphFont"/>
    <w:link w:val="BalloonText"/>
    <w:uiPriority w:val="99"/>
    <w:semiHidden/>
    <w:rsid w:val="005E5257"/>
    <w:rPr>
      <w:rFonts w:ascii="Tahoma" w:hAnsi="Tahoma" w:cs="Tahoma"/>
      <w:sz w:val="16"/>
      <w:szCs w:val="16"/>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7F284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74F"/>
    <w:pPr>
      <w:tabs>
        <w:tab w:val="center" w:pos="4320"/>
        <w:tab w:val="right" w:pos="8640"/>
      </w:tabs>
    </w:pPr>
  </w:style>
  <w:style w:type="character" w:customStyle="1" w:styleId="HeaderChar">
    <w:name w:val="Header Char"/>
    <w:basedOn w:val="DefaultParagraphFont"/>
    <w:link w:val="Header"/>
    <w:uiPriority w:val="99"/>
    <w:rsid w:val="0095674F"/>
  </w:style>
  <w:style w:type="paragraph" w:styleId="Footer">
    <w:name w:val="footer"/>
    <w:basedOn w:val="Normal"/>
    <w:link w:val="FooterChar"/>
    <w:uiPriority w:val="99"/>
    <w:unhideWhenUsed/>
    <w:rsid w:val="0095674F"/>
    <w:pPr>
      <w:tabs>
        <w:tab w:val="center" w:pos="4320"/>
        <w:tab w:val="right" w:pos="8640"/>
      </w:tabs>
    </w:pPr>
  </w:style>
  <w:style w:type="character" w:customStyle="1" w:styleId="FooterChar">
    <w:name w:val="Footer Char"/>
    <w:basedOn w:val="DefaultParagraphFont"/>
    <w:link w:val="Footer"/>
    <w:uiPriority w:val="99"/>
    <w:rsid w:val="0095674F"/>
  </w:style>
  <w:style w:type="paragraph" w:styleId="ListParagraph">
    <w:name w:val="List Paragraph"/>
    <w:basedOn w:val="Normal"/>
    <w:uiPriority w:val="34"/>
    <w:qFormat/>
    <w:rsid w:val="0095674F"/>
    <w:pPr>
      <w:ind w:left="720"/>
      <w:contextualSpacing/>
    </w:pPr>
  </w:style>
  <w:style w:type="paragraph" w:customStyle="1" w:styleId="Default">
    <w:name w:val="Default"/>
    <w:rsid w:val="002938D9"/>
    <w:pPr>
      <w:widowControl w:val="0"/>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9"/>
    <w:rsid w:val="007F2846"/>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1403</Words>
  <Characters>8001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City of Peterborough</Company>
  <LinksUpToDate>false</LinksUpToDate>
  <CharactersWithSpaces>9386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Flaherty-Willmott</dc:creator>
  <cp:lastModifiedBy>Dorothy Olver</cp:lastModifiedBy>
  <cp:revision>8</cp:revision>
  <dcterms:created xsi:type="dcterms:W3CDTF">2017-04-05T16:54:00Z</dcterms:created>
  <dcterms:modified xsi:type="dcterms:W3CDTF">2017-04-05T19:38:00Z</dcterms:modified>
</cp:coreProperties>
</file>